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84" w:rsidRDefault="006B1F08" w:rsidP="00DE477F">
      <w:pPr>
        <w:pStyle w:val="Pa55"/>
        <w:spacing w:before="100"/>
        <w:ind w:left="1120" w:hanging="1120"/>
        <w:rPr>
          <w:rFonts w:cs="Futura CE"/>
          <w:b/>
          <w:color w:val="000000"/>
          <w:szCs w:val="16"/>
        </w:rPr>
      </w:pPr>
      <w:bookmarkStart w:id="0" w:name="_GoBack"/>
      <w:bookmarkEnd w:id="0"/>
      <w:r w:rsidRPr="006B1F08">
        <w:rPr>
          <w:rFonts w:cs="Futura CE"/>
          <w:b/>
          <w:color w:val="000000"/>
          <w:szCs w:val="16"/>
        </w:rPr>
        <w:t>Prezenta</w:t>
      </w:r>
      <w:r>
        <w:rPr>
          <w:rFonts w:cs="Futura CE"/>
          <w:b/>
          <w:color w:val="000000"/>
          <w:szCs w:val="16"/>
        </w:rPr>
        <w:t>ce českých lékařů</w:t>
      </w:r>
      <w:r w:rsidRPr="006B1F08">
        <w:rPr>
          <w:rFonts w:cs="Futura CE"/>
          <w:b/>
          <w:color w:val="000000"/>
          <w:szCs w:val="16"/>
        </w:rPr>
        <w:t xml:space="preserve"> </w:t>
      </w:r>
    </w:p>
    <w:p w:rsidR="006B1F08" w:rsidRPr="006B1F08" w:rsidRDefault="006B1F08" w:rsidP="00DE477F">
      <w:pPr>
        <w:pStyle w:val="Pa55"/>
        <w:spacing w:before="100"/>
        <w:ind w:left="1120" w:hanging="1120"/>
        <w:rPr>
          <w:rFonts w:cs="Futura CE"/>
          <w:b/>
          <w:color w:val="000000"/>
          <w:szCs w:val="16"/>
        </w:rPr>
      </w:pPr>
      <w:r w:rsidRPr="006B1F08">
        <w:rPr>
          <w:rFonts w:cs="Futura CE"/>
          <w:b/>
          <w:color w:val="000000"/>
          <w:szCs w:val="16"/>
        </w:rPr>
        <w:t>na 26. Kongresu ESPU – Praha 14.-</w:t>
      </w:r>
      <w:proofErr w:type="gramStart"/>
      <w:r w:rsidRPr="006B1F08">
        <w:rPr>
          <w:rFonts w:cs="Futura CE"/>
          <w:b/>
          <w:color w:val="000000"/>
          <w:szCs w:val="16"/>
        </w:rPr>
        <w:t>17.10.2015</w:t>
      </w:r>
      <w:proofErr w:type="gramEnd"/>
    </w:p>
    <w:p w:rsidR="006B1F08" w:rsidRDefault="006B1F08" w:rsidP="006B1F08">
      <w:pPr>
        <w:rPr>
          <w:lang w:val="cs-CZ"/>
        </w:rPr>
      </w:pPr>
    </w:p>
    <w:p w:rsidR="00C84884" w:rsidRPr="006B1F08" w:rsidRDefault="00C84884" w:rsidP="006B1F08">
      <w:pPr>
        <w:rPr>
          <w:lang w:val="cs-CZ"/>
        </w:rPr>
      </w:pPr>
    </w:p>
    <w:p w:rsidR="00DE477F" w:rsidRPr="00C84884" w:rsidRDefault="00DE477F" w:rsidP="00DE477F">
      <w:pPr>
        <w:pStyle w:val="Pa55"/>
        <w:spacing w:before="100"/>
        <w:ind w:left="1120" w:hanging="1120"/>
        <w:rPr>
          <w:rFonts w:cs="Futura CE"/>
          <w:color w:val="000000"/>
          <w:sz w:val="18"/>
          <w:szCs w:val="16"/>
        </w:rPr>
      </w:pPr>
      <w:r w:rsidRPr="00C84884">
        <w:rPr>
          <w:rFonts w:cs="Futura CE"/>
          <w:color w:val="000000"/>
          <w:sz w:val="18"/>
          <w:szCs w:val="16"/>
        </w:rPr>
        <w:t xml:space="preserve">14:03 - 14:06 </w:t>
      </w:r>
      <w:r w:rsidRPr="00C84884">
        <w:rPr>
          <w:rFonts w:cs="Futura CE"/>
          <w:b/>
          <w:bCs/>
          <w:color w:val="000000"/>
          <w:sz w:val="18"/>
          <w:szCs w:val="16"/>
        </w:rPr>
        <w:t xml:space="preserve">S1-12 (PP) </w:t>
      </w:r>
    </w:p>
    <w:p w:rsidR="00DE477F" w:rsidRPr="00C84884" w:rsidRDefault="00DE477F" w:rsidP="00DE477F">
      <w:pPr>
        <w:pStyle w:val="Pa56"/>
        <w:spacing w:after="40"/>
        <w:ind w:left="1120"/>
        <w:rPr>
          <w:rFonts w:cs="Futura CE"/>
          <w:color w:val="000000"/>
          <w:sz w:val="20"/>
          <w:szCs w:val="18"/>
        </w:rPr>
      </w:pPr>
      <w:r w:rsidRPr="00C84884">
        <w:rPr>
          <w:rFonts w:cs="Futura CE"/>
          <w:b/>
          <w:bCs/>
          <w:color w:val="000000"/>
          <w:sz w:val="20"/>
          <w:szCs w:val="18"/>
        </w:rPr>
        <w:t xml:space="preserve">THE CREATION OF THE SKIN-CNS-BLADDER REFLEX ARC – AN EXPERIMENTAL VERIFICATION </w:t>
      </w:r>
    </w:p>
    <w:p w:rsidR="00DE477F" w:rsidRPr="00C84884" w:rsidRDefault="00DE477F" w:rsidP="00DE477F">
      <w:pPr>
        <w:pStyle w:val="Pa57"/>
        <w:spacing w:after="20"/>
        <w:ind w:left="1120"/>
        <w:rPr>
          <w:rFonts w:cs="Futura CE"/>
          <w:color w:val="000000"/>
          <w:sz w:val="11"/>
          <w:szCs w:val="9"/>
        </w:rPr>
      </w:pPr>
      <w:r w:rsidRPr="00555A1F">
        <w:rPr>
          <w:rFonts w:cs="Futura CE"/>
          <w:color w:val="000000"/>
          <w:sz w:val="18"/>
          <w:szCs w:val="16"/>
          <w:highlight w:val="yellow"/>
        </w:rPr>
        <w:t>Pavel ZERHAU</w:t>
      </w:r>
      <w:r w:rsidRPr="00555A1F">
        <w:rPr>
          <w:rStyle w:val="A20"/>
          <w:sz w:val="11"/>
          <w:highlight w:val="yellow"/>
        </w:rPr>
        <w:t>1</w:t>
      </w:r>
      <w:r w:rsidRPr="00555A1F">
        <w:rPr>
          <w:rFonts w:cs="Futura CE"/>
          <w:color w:val="000000"/>
          <w:sz w:val="18"/>
          <w:szCs w:val="16"/>
          <w:highlight w:val="yellow"/>
        </w:rPr>
        <w:t>, Matej HUSÁR</w:t>
      </w:r>
      <w:r w:rsidRPr="00555A1F">
        <w:rPr>
          <w:rStyle w:val="A20"/>
          <w:sz w:val="11"/>
          <w:highlight w:val="yellow"/>
        </w:rPr>
        <w:t>1</w:t>
      </w:r>
      <w:r w:rsidRPr="00555A1F">
        <w:rPr>
          <w:rFonts w:cs="Futura CE"/>
          <w:color w:val="000000"/>
          <w:sz w:val="18"/>
          <w:szCs w:val="16"/>
          <w:highlight w:val="yellow"/>
        </w:rPr>
        <w:t>, Zdenek MACKERLE</w:t>
      </w:r>
      <w:r w:rsidRPr="00555A1F">
        <w:rPr>
          <w:rStyle w:val="A20"/>
          <w:sz w:val="11"/>
          <w:highlight w:val="yellow"/>
        </w:rPr>
        <w:t>2</w:t>
      </w:r>
      <w:r w:rsidRPr="00555A1F">
        <w:rPr>
          <w:rFonts w:cs="Futura CE"/>
          <w:color w:val="000000"/>
          <w:sz w:val="18"/>
          <w:szCs w:val="16"/>
          <w:highlight w:val="yellow"/>
        </w:rPr>
        <w:t>, Eva BRICHTOVA</w:t>
      </w:r>
      <w:r w:rsidRPr="00555A1F">
        <w:rPr>
          <w:rStyle w:val="A20"/>
          <w:sz w:val="11"/>
          <w:highlight w:val="yellow"/>
        </w:rPr>
        <w:t>2</w:t>
      </w:r>
      <w:r w:rsidRPr="00555A1F">
        <w:rPr>
          <w:rFonts w:cs="Futura CE"/>
          <w:color w:val="000000"/>
          <w:sz w:val="18"/>
          <w:szCs w:val="16"/>
          <w:highlight w:val="yellow"/>
        </w:rPr>
        <w:t>, Daniela SOCHURKOVA</w:t>
      </w:r>
      <w:r w:rsidRPr="00555A1F">
        <w:rPr>
          <w:rStyle w:val="A20"/>
          <w:sz w:val="11"/>
          <w:highlight w:val="yellow"/>
        </w:rPr>
        <w:t>2</w:t>
      </w:r>
      <w:r w:rsidRPr="00555A1F">
        <w:rPr>
          <w:rFonts w:cs="Futura CE"/>
          <w:color w:val="000000"/>
          <w:sz w:val="18"/>
          <w:szCs w:val="16"/>
          <w:highlight w:val="yellow"/>
        </w:rPr>
        <w:t>, Martin KUBÁT</w:t>
      </w:r>
      <w:r w:rsidRPr="00555A1F">
        <w:rPr>
          <w:rStyle w:val="A20"/>
          <w:sz w:val="11"/>
          <w:highlight w:val="yellow"/>
        </w:rPr>
        <w:t>1</w:t>
      </w:r>
      <w:r w:rsidRPr="00555A1F">
        <w:rPr>
          <w:rFonts w:cs="Futura CE"/>
          <w:color w:val="000000"/>
          <w:sz w:val="18"/>
          <w:szCs w:val="16"/>
          <w:highlight w:val="yellow"/>
        </w:rPr>
        <w:t>, Eduard GOPFERT</w:t>
      </w:r>
      <w:r w:rsidRPr="00555A1F">
        <w:rPr>
          <w:rStyle w:val="A20"/>
          <w:sz w:val="11"/>
          <w:highlight w:val="yellow"/>
        </w:rPr>
        <w:t xml:space="preserve">3 </w:t>
      </w:r>
      <w:r w:rsidRPr="00555A1F">
        <w:rPr>
          <w:rFonts w:cs="Futura CE"/>
          <w:color w:val="000000"/>
          <w:sz w:val="18"/>
          <w:szCs w:val="16"/>
          <w:highlight w:val="yellow"/>
        </w:rPr>
        <w:t>and Martin FALDYNA</w:t>
      </w:r>
      <w:r w:rsidRPr="00555A1F">
        <w:rPr>
          <w:rStyle w:val="A20"/>
          <w:sz w:val="11"/>
          <w:highlight w:val="yellow"/>
        </w:rPr>
        <w:t>3</w:t>
      </w:r>
      <w:r w:rsidRPr="00C84884">
        <w:rPr>
          <w:rStyle w:val="A20"/>
          <w:sz w:val="11"/>
        </w:rPr>
        <w:t xml:space="preserve"> </w:t>
      </w:r>
    </w:p>
    <w:p w:rsidR="00DE477F" w:rsidRPr="00C84884" w:rsidRDefault="00DE477F" w:rsidP="00DE477F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Clinic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Paediatric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Surgery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Orthopaedics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and Traumatology, 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Brno,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Paediatric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Brno, CZECH REPUBLIC </w:t>
      </w:r>
    </w:p>
    <w:p w:rsidR="00C84884" w:rsidRDefault="00DE477F" w:rsidP="00C84884">
      <w:pPr>
        <w:pStyle w:val="Pa58"/>
        <w:ind w:left="1240" w:hanging="100"/>
        <w:rPr>
          <w:rFonts w:cs="Futura CE"/>
          <w:i/>
          <w:iCs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2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Clinic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Neurosurgery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proofErr w:type="gramStart"/>
      <w:r w:rsidRPr="00C84884">
        <w:rPr>
          <w:rFonts w:cs="Futura CE"/>
          <w:i/>
          <w:iCs/>
          <w:color w:val="000000"/>
          <w:sz w:val="16"/>
          <w:szCs w:val="14"/>
        </w:rPr>
        <w:t>St.Anna</w:t>
      </w:r>
      <w:proofErr w:type="spellEnd"/>
      <w:proofErr w:type="gram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Brno,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Neurosurgery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Brno, CZECH REPUBLIC </w:t>
      </w:r>
    </w:p>
    <w:p w:rsidR="002E1C60" w:rsidRPr="00C84884" w:rsidRDefault="00DE477F" w:rsidP="00C84884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3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Veterinary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Research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Institute Brno, Brno, CZECH REPUBLIC</w:t>
      </w:r>
    </w:p>
    <w:p w:rsidR="00C84884" w:rsidRPr="00C84884" w:rsidRDefault="00C84884" w:rsidP="00DE477F">
      <w:pPr>
        <w:rPr>
          <w:rFonts w:cs="Futura CE"/>
          <w:i/>
          <w:iCs/>
          <w:color w:val="000000"/>
          <w:sz w:val="16"/>
          <w:szCs w:val="14"/>
        </w:rPr>
      </w:pPr>
    </w:p>
    <w:p w:rsidR="00DE477F" w:rsidRPr="00C84884" w:rsidRDefault="00DE477F" w:rsidP="00DE477F">
      <w:pPr>
        <w:pStyle w:val="Pa59"/>
        <w:spacing w:before="100" w:after="20"/>
        <w:ind w:left="1120" w:hanging="1120"/>
        <w:rPr>
          <w:rFonts w:cs="Futura CE"/>
          <w:color w:val="000000"/>
          <w:sz w:val="20"/>
          <w:szCs w:val="18"/>
        </w:rPr>
      </w:pPr>
      <w:r w:rsidRPr="00C84884">
        <w:rPr>
          <w:rStyle w:val="A11"/>
          <w:sz w:val="18"/>
        </w:rPr>
        <w:t xml:space="preserve">17:31 - 17:46 </w:t>
      </w:r>
      <w:proofErr w:type="spellStart"/>
      <w:r w:rsidRPr="00C84884">
        <w:rPr>
          <w:rFonts w:cs="Futura CE"/>
          <w:b/>
          <w:bCs/>
          <w:color w:val="000000"/>
          <w:sz w:val="20"/>
          <w:szCs w:val="18"/>
        </w:rPr>
        <w:t>History</w:t>
      </w:r>
      <w:proofErr w:type="spellEnd"/>
      <w:r w:rsidRPr="00C84884">
        <w:rPr>
          <w:rFonts w:cs="Futura CE"/>
          <w:b/>
          <w:bCs/>
          <w:color w:val="000000"/>
          <w:sz w:val="20"/>
          <w:szCs w:val="18"/>
        </w:rPr>
        <w:t xml:space="preserve"> </w:t>
      </w:r>
      <w:proofErr w:type="spellStart"/>
      <w:r w:rsidRPr="00C84884">
        <w:rPr>
          <w:rFonts w:cs="Futura CE"/>
          <w:b/>
          <w:bCs/>
          <w:color w:val="000000"/>
          <w:sz w:val="20"/>
          <w:szCs w:val="18"/>
        </w:rPr>
        <w:t>of</w:t>
      </w:r>
      <w:proofErr w:type="spellEnd"/>
      <w:r w:rsidRPr="00C84884">
        <w:rPr>
          <w:rFonts w:cs="Futura CE"/>
          <w:b/>
          <w:bCs/>
          <w:color w:val="000000"/>
          <w:sz w:val="20"/>
          <w:szCs w:val="18"/>
        </w:rPr>
        <w:t xml:space="preserve"> </w:t>
      </w:r>
      <w:proofErr w:type="spellStart"/>
      <w:r w:rsidRPr="00C84884">
        <w:rPr>
          <w:rFonts w:cs="Futura CE"/>
          <w:b/>
          <w:bCs/>
          <w:color w:val="000000"/>
          <w:sz w:val="20"/>
          <w:szCs w:val="18"/>
        </w:rPr>
        <w:t>medicine</w:t>
      </w:r>
      <w:proofErr w:type="spellEnd"/>
      <w:r w:rsidRPr="00C84884">
        <w:rPr>
          <w:rFonts w:cs="Futura CE"/>
          <w:b/>
          <w:bCs/>
          <w:color w:val="000000"/>
          <w:sz w:val="20"/>
          <w:szCs w:val="18"/>
        </w:rPr>
        <w:t xml:space="preserve"> in Czech Republic </w:t>
      </w:r>
    </w:p>
    <w:p w:rsidR="00DE477F" w:rsidRPr="00C84884" w:rsidRDefault="00DE477F" w:rsidP="00DE477F">
      <w:pPr>
        <w:pStyle w:val="Pa54"/>
        <w:spacing w:before="20" w:after="40"/>
        <w:ind w:left="1120"/>
        <w:rPr>
          <w:rFonts w:cs="Futura CE"/>
          <w:color w:val="000000"/>
          <w:sz w:val="18"/>
          <w:szCs w:val="16"/>
        </w:rPr>
      </w:pPr>
      <w:r w:rsidRPr="00555A1F">
        <w:rPr>
          <w:rFonts w:cs="Futura CE"/>
          <w:color w:val="000000"/>
          <w:sz w:val="18"/>
          <w:szCs w:val="16"/>
          <w:highlight w:val="yellow"/>
        </w:rPr>
        <w:t xml:space="preserve">Prof. Tomáš HANUŠ </w:t>
      </w:r>
      <w:proofErr w:type="gramStart"/>
      <w:r w:rsidRPr="00555A1F">
        <w:rPr>
          <w:rFonts w:cs="Futura CE"/>
          <w:color w:val="000000"/>
          <w:sz w:val="18"/>
          <w:szCs w:val="16"/>
          <w:highlight w:val="yellow"/>
        </w:rPr>
        <w:t>M.D.</w:t>
      </w:r>
      <w:proofErr w:type="gramEnd"/>
      <w:r w:rsidRPr="00C84884">
        <w:rPr>
          <w:rFonts w:cs="Futura CE"/>
          <w:color w:val="000000"/>
          <w:sz w:val="18"/>
          <w:szCs w:val="16"/>
        </w:rPr>
        <w:t xml:space="preserve"> </w:t>
      </w:r>
    </w:p>
    <w:p w:rsidR="00DE477F" w:rsidRDefault="00DE477F" w:rsidP="00DE477F">
      <w:pPr>
        <w:pStyle w:val="Pa60"/>
        <w:spacing w:before="20"/>
        <w:ind w:left="1120"/>
        <w:rPr>
          <w:rFonts w:cs="Futura CE"/>
          <w:color w:val="000000"/>
          <w:sz w:val="18"/>
          <w:szCs w:val="16"/>
        </w:rPr>
      </w:pPr>
      <w:r w:rsidRPr="00C84884">
        <w:rPr>
          <w:rFonts w:cs="Futura CE"/>
          <w:color w:val="000000"/>
          <w:sz w:val="18"/>
          <w:szCs w:val="16"/>
        </w:rPr>
        <w:t xml:space="preserve">A 15 min </w:t>
      </w:r>
      <w:proofErr w:type="spellStart"/>
      <w:r w:rsidRPr="00C84884">
        <w:rPr>
          <w:rFonts w:cs="Futura CE"/>
          <w:color w:val="000000"/>
          <w:sz w:val="18"/>
          <w:szCs w:val="16"/>
        </w:rPr>
        <w:t>lecture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regarding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the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history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of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medicine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in Prague and Czech Republic </w:t>
      </w:r>
      <w:proofErr w:type="spellStart"/>
      <w:r w:rsidRPr="00C84884">
        <w:rPr>
          <w:rFonts w:cs="Futura CE"/>
          <w:color w:val="000000"/>
          <w:sz w:val="18"/>
          <w:szCs w:val="16"/>
        </w:rPr>
        <w:t>will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be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delivered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by </w:t>
      </w:r>
      <w:proofErr w:type="spellStart"/>
      <w:r w:rsidRPr="00C84884">
        <w:rPr>
          <w:rFonts w:cs="Futura CE"/>
          <w:color w:val="000000"/>
          <w:sz w:val="18"/>
          <w:szCs w:val="16"/>
        </w:rPr>
        <w:t>our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distinguished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guest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Prof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Tomáš HANUŠ </w:t>
      </w:r>
      <w:proofErr w:type="gramStart"/>
      <w:r w:rsidRPr="00C84884">
        <w:rPr>
          <w:rFonts w:cs="Futura CE"/>
          <w:color w:val="000000"/>
          <w:sz w:val="18"/>
          <w:szCs w:val="16"/>
        </w:rPr>
        <w:t>M.D.</w:t>
      </w:r>
      <w:proofErr w:type="gramEnd"/>
      <w:r w:rsidRPr="00C84884">
        <w:rPr>
          <w:rFonts w:cs="Futura CE"/>
          <w:color w:val="000000"/>
          <w:sz w:val="18"/>
          <w:szCs w:val="16"/>
        </w:rPr>
        <w:t xml:space="preserve"> </w:t>
      </w:r>
    </w:p>
    <w:p w:rsidR="00C84884" w:rsidRPr="00C84884" w:rsidRDefault="00C84884" w:rsidP="00C84884">
      <w:pPr>
        <w:rPr>
          <w:lang w:val="cs-CZ"/>
        </w:rPr>
      </w:pPr>
    </w:p>
    <w:p w:rsidR="00DE477F" w:rsidRPr="00C84884" w:rsidRDefault="00DE477F" w:rsidP="00DE477F">
      <w:pPr>
        <w:pStyle w:val="Pa59"/>
        <w:spacing w:before="100" w:after="20"/>
        <w:ind w:left="1120" w:hanging="1120"/>
        <w:rPr>
          <w:rFonts w:cs="Futura CE"/>
          <w:color w:val="000000"/>
          <w:sz w:val="20"/>
          <w:szCs w:val="18"/>
        </w:rPr>
      </w:pPr>
      <w:r w:rsidRPr="00C84884">
        <w:rPr>
          <w:rStyle w:val="A11"/>
          <w:sz w:val="18"/>
        </w:rPr>
        <w:t xml:space="preserve">17:46 - 17:56 </w:t>
      </w:r>
      <w:proofErr w:type="spellStart"/>
      <w:r w:rsidRPr="00C84884">
        <w:rPr>
          <w:rFonts w:cs="Futura CE"/>
          <w:b/>
          <w:bCs/>
          <w:color w:val="000000"/>
          <w:sz w:val="20"/>
          <w:szCs w:val="18"/>
        </w:rPr>
        <w:t>History</w:t>
      </w:r>
      <w:proofErr w:type="spellEnd"/>
      <w:r w:rsidRPr="00C84884">
        <w:rPr>
          <w:rFonts w:cs="Futura CE"/>
          <w:b/>
          <w:bCs/>
          <w:color w:val="000000"/>
          <w:sz w:val="20"/>
          <w:szCs w:val="18"/>
        </w:rPr>
        <w:t xml:space="preserve"> </w:t>
      </w:r>
      <w:proofErr w:type="spellStart"/>
      <w:r w:rsidRPr="00C84884">
        <w:rPr>
          <w:rFonts w:cs="Futura CE"/>
          <w:b/>
          <w:bCs/>
          <w:color w:val="000000"/>
          <w:sz w:val="20"/>
          <w:szCs w:val="18"/>
        </w:rPr>
        <w:t>of</w:t>
      </w:r>
      <w:proofErr w:type="spellEnd"/>
      <w:r w:rsidRPr="00C84884">
        <w:rPr>
          <w:rFonts w:cs="Futura CE"/>
          <w:b/>
          <w:bCs/>
          <w:color w:val="000000"/>
          <w:sz w:val="20"/>
          <w:szCs w:val="18"/>
        </w:rPr>
        <w:t xml:space="preserve"> </w:t>
      </w:r>
      <w:proofErr w:type="spellStart"/>
      <w:r w:rsidRPr="00C84884">
        <w:rPr>
          <w:rFonts w:cs="Futura CE"/>
          <w:b/>
          <w:bCs/>
          <w:color w:val="000000"/>
          <w:sz w:val="20"/>
          <w:szCs w:val="18"/>
        </w:rPr>
        <w:t>paediatric</w:t>
      </w:r>
      <w:proofErr w:type="spellEnd"/>
      <w:r w:rsidRPr="00C84884">
        <w:rPr>
          <w:rFonts w:cs="Futura CE"/>
          <w:b/>
          <w:bCs/>
          <w:color w:val="000000"/>
          <w:sz w:val="20"/>
          <w:szCs w:val="18"/>
        </w:rPr>
        <w:t xml:space="preserve"> urology in Czech Republic </w:t>
      </w:r>
    </w:p>
    <w:p w:rsidR="00DE477F" w:rsidRPr="00C84884" w:rsidRDefault="00DE477F" w:rsidP="00DE477F">
      <w:pPr>
        <w:pStyle w:val="Pa54"/>
        <w:spacing w:before="20" w:after="40"/>
        <w:ind w:left="1120"/>
        <w:rPr>
          <w:rFonts w:cs="Futura CE"/>
          <w:color w:val="000000"/>
          <w:sz w:val="18"/>
          <w:szCs w:val="16"/>
        </w:rPr>
      </w:pPr>
      <w:r w:rsidRPr="00555A1F">
        <w:rPr>
          <w:rFonts w:cs="Futura CE"/>
          <w:color w:val="000000"/>
          <w:sz w:val="18"/>
          <w:szCs w:val="16"/>
          <w:highlight w:val="yellow"/>
        </w:rPr>
        <w:t>Prof. Radim KOČVARA</w:t>
      </w:r>
      <w:r w:rsidRPr="00C84884">
        <w:rPr>
          <w:rFonts w:cs="Futura CE"/>
          <w:color w:val="000000"/>
          <w:sz w:val="18"/>
          <w:szCs w:val="16"/>
        </w:rPr>
        <w:t xml:space="preserve"> </w:t>
      </w:r>
    </w:p>
    <w:p w:rsidR="00DE477F" w:rsidRDefault="00DE477F" w:rsidP="00DE477F">
      <w:pPr>
        <w:rPr>
          <w:rFonts w:cs="Futura CE"/>
          <w:color w:val="000000"/>
          <w:sz w:val="18"/>
          <w:szCs w:val="16"/>
        </w:rPr>
      </w:pPr>
      <w:r w:rsidRPr="00C84884">
        <w:rPr>
          <w:rFonts w:cs="Futura CE"/>
          <w:color w:val="000000"/>
          <w:sz w:val="18"/>
          <w:szCs w:val="16"/>
        </w:rPr>
        <w:t>Czech Republic is probably the first country in Europe which accepted paediatric urology as a unique and independent specialty. Our host Radim Kocvara will give us the brief history of development of paediatric urology in Czech Republic.</w:t>
      </w:r>
    </w:p>
    <w:p w:rsidR="00C84884" w:rsidRPr="00C84884" w:rsidRDefault="00C84884" w:rsidP="00DE477F">
      <w:pPr>
        <w:rPr>
          <w:rFonts w:cs="Futura CE"/>
          <w:color w:val="000000"/>
          <w:sz w:val="18"/>
          <w:szCs w:val="16"/>
        </w:rPr>
      </w:pPr>
    </w:p>
    <w:p w:rsidR="00DE477F" w:rsidRPr="00C84884" w:rsidRDefault="00DE477F" w:rsidP="00DE477F">
      <w:pPr>
        <w:pStyle w:val="Pa55"/>
        <w:spacing w:before="100"/>
        <w:ind w:left="1120" w:hanging="1120"/>
        <w:rPr>
          <w:rFonts w:cs="Futura CE"/>
          <w:color w:val="000000"/>
          <w:sz w:val="18"/>
          <w:szCs w:val="16"/>
        </w:rPr>
      </w:pPr>
      <w:r w:rsidRPr="00C84884">
        <w:rPr>
          <w:rFonts w:cs="Futura CE"/>
          <w:color w:val="000000"/>
          <w:sz w:val="18"/>
          <w:szCs w:val="16"/>
        </w:rPr>
        <w:t xml:space="preserve">09:42 - 09:45 </w:t>
      </w:r>
      <w:r w:rsidRPr="00C84884">
        <w:rPr>
          <w:rFonts w:cs="Futura CE"/>
          <w:b/>
          <w:bCs/>
          <w:color w:val="000000"/>
          <w:sz w:val="18"/>
          <w:szCs w:val="16"/>
        </w:rPr>
        <w:t xml:space="preserve">S5-7 (PP) </w:t>
      </w:r>
    </w:p>
    <w:p w:rsidR="00DE477F" w:rsidRPr="00C84884" w:rsidRDefault="00DE477F" w:rsidP="00DE477F">
      <w:pPr>
        <w:pStyle w:val="Pa56"/>
        <w:spacing w:after="40"/>
        <w:ind w:left="1120"/>
        <w:rPr>
          <w:rFonts w:cs="Futura CE"/>
          <w:color w:val="000000"/>
          <w:sz w:val="20"/>
          <w:szCs w:val="18"/>
        </w:rPr>
      </w:pPr>
      <w:r w:rsidRPr="00C84884">
        <w:rPr>
          <w:rFonts w:cs="Futura CE"/>
          <w:b/>
          <w:bCs/>
          <w:color w:val="000000"/>
          <w:sz w:val="20"/>
          <w:szCs w:val="18"/>
        </w:rPr>
        <w:t xml:space="preserve">ACUTE PYELONEPHRITIS IN CHILDREN: COMPARISON OF TWO METHODS – STATIC RENAL SCINTIGRAPHY AND MAGNETIC RESONANCE IMAGING </w:t>
      </w:r>
    </w:p>
    <w:p w:rsidR="00DE477F" w:rsidRPr="00C84884" w:rsidRDefault="00DE477F" w:rsidP="00DE477F">
      <w:pPr>
        <w:pStyle w:val="Pa57"/>
        <w:spacing w:after="20"/>
        <w:ind w:left="1120"/>
        <w:rPr>
          <w:rFonts w:cs="Futura CE"/>
          <w:color w:val="000000"/>
          <w:sz w:val="11"/>
          <w:szCs w:val="9"/>
        </w:rPr>
      </w:pPr>
      <w:r w:rsidRPr="00555A1F">
        <w:rPr>
          <w:rFonts w:cs="Futura CE"/>
          <w:color w:val="000000"/>
          <w:sz w:val="18"/>
          <w:szCs w:val="16"/>
          <w:highlight w:val="yellow"/>
        </w:rPr>
        <w:t>Alice BOSAKOVA</w:t>
      </w:r>
      <w:r w:rsidRPr="00555A1F">
        <w:rPr>
          <w:rStyle w:val="A20"/>
          <w:sz w:val="11"/>
          <w:highlight w:val="yellow"/>
        </w:rPr>
        <w:t>1</w:t>
      </w:r>
      <w:r w:rsidRPr="00555A1F">
        <w:rPr>
          <w:rFonts w:cs="Futura CE"/>
          <w:color w:val="000000"/>
          <w:sz w:val="18"/>
          <w:szCs w:val="16"/>
          <w:highlight w:val="yellow"/>
        </w:rPr>
        <w:t>, Jaroslav HAVELKA</w:t>
      </w:r>
      <w:r w:rsidRPr="00555A1F">
        <w:rPr>
          <w:rStyle w:val="A20"/>
          <w:sz w:val="11"/>
          <w:highlight w:val="yellow"/>
        </w:rPr>
        <w:t>2</w:t>
      </w:r>
      <w:r w:rsidRPr="00555A1F">
        <w:rPr>
          <w:rFonts w:cs="Futura CE"/>
          <w:color w:val="000000"/>
          <w:sz w:val="18"/>
          <w:szCs w:val="16"/>
          <w:highlight w:val="yellow"/>
        </w:rPr>
        <w:t>, Dana., ŠALOUNOVÁ</w:t>
      </w:r>
      <w:r w:rsidRPr="00555A1F">
        <w:rPr>
          <w:rStyle w:val="A20"/>
          <w:sz w:val="11"/>
          <w:highlight w:val="yellow"/>
        </w:rPr>
        <w:t>3</w:t>
      </w:r>
      <w:r w:rsidRPr="00555A1F">
        <w:rPr>
          <w:rFonts w:cs="Futura CE"/>
          <w:color w:val="000000"/>
          <w:sz w:val="18"/>
          <w:szCs w:val="16"/>
          <w:highlight w:val="yellow"/>
        </w:rPr>
        <w:t>, Otakar KRAFT</w:t>
      </w:r>
      <w:r w:rsidRPr="00555A1F">
        <w:rPr>
          <w:rStyle w:val="A20"/>
          <w:sz w:val="11"/>
          <w:highlight w:val="yellow"/>
        </w:rPr>
        <w:t xml:space="preserve">4 </w:t>
      </w:r>
      <w:r w:rsidRPr="00555A1F">
        <w:rPr>
          <w:rFonts w:cs="Futura CE"/>
          <w:color w:val="000000"/>
          <w:sz w:val="18"/>
          <w:szCs w:val="16"/>
          <w:highlight w:val="yellow"/>
        </w:rPr>
        <w:t>and Michal HLADÍK</w:t>
      </w:r>
      <w:r w:rsidRPr="00555A1F">
        <w:rPr>
          <w:rStyle w:val="A20"/>
          <w:sz w:val="11"/>
          <w:highlight w:val="yellow"/>
        </w:rPr>
        <w:t>5</w:t>
      </w:r>
      <w:r w:rsidRPr="00C84884">
        <w:rPr>
          <w:rStyle w:val="A20"/>
          <w:sz w:val="11"/>
        </w:rPr>
        <w:t xml:space="preserve"> </w:t>
      </w:r>
    </w:p>
    <w:p w:rsidR="00DE477F" w:rsidRPr="00C84884" w:rsidRDefault="00DE477F" w:rsidP="00DE477F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Ostrava,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Pediatric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Ostrava, CZECH REPUBLIC </w:t>
      </w:r>
    </w:p>
    <w:p w:rsidR="00DE477F" w:rsidRPr="00C84884" w:rsidRDefault="00DE477F" w:rsidP="00DE477F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2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Radiodiagnostic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Institute, 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Ostrava, Ostrava, CZECH REPUBLIC </w:t>
      </w:r>
    </w:p>
    <w:p w:rsidR="00DE477F" w:rsidRPr="00C84884" w:rsidRDefault="00DE477F" w:rsidP="00DE477F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3 </w:t>
      </w:r>
      <w:r w:rsidRPr="00C84884">
        <w:rPr>
          <w:rFonts w:cs="Futura CE"/>
          <w:i/>
          <w:iCs/>
          <w:color w:val="000000"/>
          <w:sz w:val="16"/>
          <w:szCs w:val="14"/>
        </w:rPr>
        <w:t>VŠB-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Technical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Ostrava,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Faculty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Economics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Ostrava, CZECH REPUBLIC </w:t>
      </w:r>
    </w:p>
    <w:p w:rsidR="00C84884" w:rsidRDefault="00DE477F" w:rsidP="00C84884">
      <w:pPr>
        <w:pStyle w:val="Pa58"/>
        <w:ind w:left="1240" w:hanging="100"/>
        <w:rPr>
          <w:rFonts w:cs="Futura CE"/>
          <w:i/>
          <w:iCs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4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3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Nuclear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Medicine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Ostrava, Ostrava, CZECH REPUBLIC </w:t>
      </w:r>
    </w:p>
    <w:p w:rsidR="00DE477F" w:rsidRDefault="00DE477F" w:rsidP="00C84884">
      <w:pPr>
        <w:pStyle w:val="Pa58"/>
        <w:ind w:left="1240" w:hanging="100"/>
        <w:rPr>
          <w:rFonts w:cs="Futura CE"/>
          <w:i/>
          <w:iCs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5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Paediatrics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Ostrava, Ostrava, CZECH REPUBLIC</w:t>
      </w:r>
    </w:p>
    <w:p w:rsidR="00C84884" w:rsidRPr="00C84884" w:rsidRDefault="00C84884" w:rsidP="00C84884">
      <w:pPr>
        <w:rPr>
          <w:lang w:val="cs-CZ"/>
        </w:rPr>
      </w:pPr>
    </w:p>
    <w:p w:rsidR="00DE477F" w:rsidRPr="00C84884" w:rsidRDefault="00DE477F" w:rsidP="00DE477F">
      <w:pPr>
        <w:pStyle w:val="Pa55"/>
        <w:spacing w:before="100"/>
        <w:ind w:left="1120" w:hanging="1120"/>
        <w:rPr>
          <w:rFonts w:cs="Futura CE"/>
          <w:color w:val="000000"/>
          <w:sz w:val="18"/>
          <w:szCs w:val="16"/>
        </w:rPr>
      </w:pPr>
      <w:r w:rsidRPr="00C84884">
        <w:rPr>
          <w:rFonts w:cs="Futura CE"/>
          <w:color w:val="000000"/>
          <w:sz w:val="18"/>
          <w:szCs w:val="16"/>
        </w:rPr>
        <w:t xml:space="preserve">11:37 - 11:40 </w:t>
      </w:r>
      <w:r w:rsidRPr="00C84884">
        <w:rPr>
          <w:rFonts w:cs="Futura CE"/>
          <w:b/>
          <w:bCs/>
          <w:color w:val="000000"/>
          <w:sz w:val="18"/>
          <w:szCs w:val="16"/>
        </w:rPr>
        <w:t xml:space="preserve">S8-2 (PP) </w:t>
      </w:r>
    </w:p>
    <w:p w:rsidR="00DE477F" w:rsidRPr="00C84884" w:rsidRDefault="00DE477F" w:rsidP="00DE477F">
      <w:pPr>
        <w:pStyle w:val="Pa56"/>
        <w:spacing w:after="40"/>
        <w:ind w:left="1120"/>
        <w:rPr>
          <w:rFonts w:eastAsia="SimSun" w:cs="Futura CE"/>
          <w:color w:val="000000"/>
          <w:sz w:val="20"/>
          <w:szCs w:val="18"/>
        </w:rPr>
      </w:pPr>
      <w:r w:rsidRPr="00C84884">
        <w:rPr>
          <w:rFonts w:ascii="SimSun" w:eastAsia="SimSun" w:cs="SimSun" w:hint="eastAsia"/>
          <w:color w:val="000000"/>
          <w:sz w:val="20"/>
          <w:szCs w:val="18"/>
        </w:rPr>
        <w:t>★</w:t>
      </w:r>
      <w:r w:rsidRPr="00C84884">
        <w:rPr>
          <w:rFonts w:ascii="SimSun" w:eastAsia="SimSun" w:cs="SimSun"/>
          <w:color w:val="000000"/>
          <w:sz w:val="20"/>
          <w:szCs w:val="18"/>
        </w:rPr>
        <w:t xml:space="preserve"> </w:t>
      </w:r>
      <w:r w:rsidRPr="00C84884">
        <w:rPr>
          <w:rFonts w:eastAsia="SimSun" w:cs="Futura CE"/>
          <w:b/>
          <w:bCs/>
          <w:color w:val="000000"/>
          <w:sz w:val="20"/>
          <w:szCs w:val="18"/>
        </w:rPr>
        <w:t xml:space="preserve">ISOLATED LOW INITIAL RENAL FUNCTION IN PATIENTS WITH PRIMARY NON-REFLUXING MEGAURETER SHOULD NOT BE CONSIDERED AN INDICATION FOR EARLY SURGERY: A MULTICENTRIC STUDY </w:t>
      </w:r>
    </w:p>
    <w:p w:rsidR="00DE477F" w:rsidRPr="00C84884" w:rsidRDefault="00DE477F" w:rsidP="00DE477F">
      <w:pPr>
        <w:pStyle w:val="Pa57"/>
        <w:spacing w:after="20"/>
        <w:ind w:left="1120"/>
        <w:rPr>
          <w:rFonts w:eastAsia="SimSun" w:cs="Futura CE"/>
          <w:color w:val="000000"/>
          <w:sz w:val="11"/>
          <w:szCs w:val="9"/>
        </w:rPr>
      </w:pPr>
      <w:r w:rsidRPr="00555A1F">
        <w:rPr>
          <w:rFonts w:eastAsia="SimSun" w:cs="Futura CE"/>
          <w:color w:val="000000"/>
          <w:sz w:val="18"/>
          <w:szCs w:val="16"/>
          <w:highlight w:val="yellow"/>
        </w:rPr>
        <w:t>Marcel DRLÍK</w:t>
      </w:r>
      <w:r w:rsidRPr="00555A1F">
        <w:rPr>
          <w:rStyle w:val="A20"/>
          <w:rFonts w:eastAsia="SimSun"/>
          <w:sz w:val="11"/>
          <w:highlight w:val="yellow"/>
        </w:rPr>
        <w:t>1</w:t>
      </w:r>
      <w:r w:rsidRPr="00555A1F">
        <w:rPr>
          <w:rFonts w:eastAsia="SimSun" w:cs="Futura CE"/>
          <w:color w:val="000000"/>
          <w:sz w:val="18"/>
          <w:szCs w:val="16"/>
          <w:highlight w:val="yellow"/>
        </w:rPr>
        <w:t>, Hana FLOGELOVÁ</w:t>
      </w:r>
      <w:r w:rsidRPr="00555A1F">
        <w:rPr>
          <w:rStyle w:val="A20"/>
          <w:rFonts w:eastAsia="SimSun"/>
          <w:sz w:val="11"/>
          <w:highlight w:val="yellow"/>
        </w:rPr>
        <w:t>2</w:t>
      </w:r>
      <w:r w:rsidRPr="00555A1F">
        <w:rPr>
          <w:rFonts w:eastAsia="SimSun" w:cs="Futura CE"/>
          <w:color w:val="000000"/>
          <w:sz w:val="18"/>
          <w:szCs w:val="16"/>
          <w:highlight w:val="yellow"/>
        </w:rPr>
        <w:t>, Martin KUBÁT</w:t>
      </w:r>
      <w:r w:rsidRPr="00555A1F">
        <w:rPr>
          <w:rStyle w:val="A20"/>
          <w:rFonts w:eastAsia="SimSun"/>
          <w:sz w:val="11"/>
          <w:highlight w:val="yellow"/>
        </w:rPr>
        <w:t>3</w:t>
      </w:r>
      <w:r w:rsidRPr="00555A1F">
        <w:rPr>
          <w:rFonts w:eastAsia="SimSun" w:cs="Futura CE"/>
          <w:color w:val="000000"/>
          <w:sz w:val="18"/>
          <w:szCs w:val="16"/>
          <w:highlight w:val="yellow"/>
        </w:rPr>
        <w:t>, Jan TOMÁŠEK</w:t>
      </w:r>
      <w:r w:rsidRPr="00555A1F">
        <w:rPr>
          <w:rStyle w:val="A20"/>
          <w:rFonts w:eastAsia="SimSun"/>
          <w:sz w:val="11"/>
          <w:highlight w:val="yellow"/>
        </w:rPr>
        <w:t>4</w:t>
      </w:r>
      <w:r w:rsidRPr="00555A1F">
        <w:rPr>
          <w:rFonts w:eastAsia="SimSun" w:cs="Futura CE"/>
          <w:color w:val="000000"/>
          <w:sz w:val="18"/>
          <w:szCs w:val="16"/>
          <w:highlight w:val="yellow"/>
        </w:rPr>
        <w:t>, Pavel ZERHAU</w:t>
      </w:r>
      <w:r w:rsidRPr="00555A1F">
        <w:rPr>
          <w:rStyle w:val="A20"/>
          <w:rFonts w:eastAsia="SimSun"/>
          <w:sz w:val="11"/>
          <w:highlight w:val="yellow"/>
        </w:rPr>
        <w:t>3</w:t>
      </w:r>
      <w:r w:rsidRPr="00555A1F">
        <w:rPr>
          <w:rFonts w:eastAsia="SimSun" w:cs="Futura CE"/>
          <w:color w:val="000000"/>
          <w:sz w:val="18"/>
          <w:szCs w:val="16"/>
          <w:highlight w:val="yellow"/>
        </w:rPr>
        <w:t xml:space="preserve">, </w:t>
      </w:r>
      <w:proofErr w:type="spellStart"/>
      <w:r w:rsidRPr="00555A1F">
        <w:rPr>
          <w:rFonts w:eastAsia="SimSun" w:cs="Futura CE"/>
          <w:color w:val="000000"/>
          <w:sz w:val="18"/>
          <w:szCs w:val="16"/>
          <w:highlight w:val="yellow"/>
        </w:rPr>
        <w:t>Oldrich</w:t>
      </w:r>
      <w:proofErr w:type="spellEnd"/>
      <w:r w:rsidRPr="00555A1F">
        <w:rPr>
          <w:rFonts w:eastAsia="SimSun" w:cs="Futura CE"/>
          <w:color w:val="000000"/>
          <w:sz w:val="18"/>
          <w:szCs w:val="16"/>
          <w:highlight w:val="yellow"/>
        </w:rPr>
        <w:t xml:space="preserve"> ŠMAKAL</w:t>
      </w:r>
      <w:r w:rsidRPr="00555A1F">
        <w:rPr>
          <w:rStyle w:val="A20"/>
          <w:rFonts w:eastAsia="SimSun"/>
          <w:sz w:val="11"/>
          <w:highlight w:val="yellow"/>
        </w:rPr>
        <w:t>5</w:t>
      </w:r>
      <w:r w:rsidRPr="00555A1F">
        <w:rPr>
          <w:rFonts w:eastAsia="SimSun" w:cs="Futura CE"/>
          <w:color w:val="000000"/>
          <w:sz w:val="18"/>
          <w:szCs w:val="16"/>
          <w:highlight w:val="yellow"/>
        </w:rPr>
        <w:t>, Ivo NOVÁK</w:t>
      </w:r>
      <w:r w:rsidRPr="00555A1F">
        <w:rPr>
          <w:rStyle w:val="A20"/>
          <w:rFonts w:eastAsia="SimSun"/>
          <w:sz w:val="11"/>
          <w:highlight w:val="yellow"/>
        </w:rPr>
        <w:t>4</w:t>
      </w:r>
      <w:r w:rsidRPr="00555A1F">
        <w:rPr>
          <w:rFonts w:eastAsia="SimSun" w:cs="Futura CE"/>
          <w:color w:val="000000"/>
          <w:sz w:val="18"/>
          <w:szCs w:val="16"/>
          <w:highlight w:val="yellow"/>
        </w:rPr>
        <w:t>, Martin KOMARC</w:t>
      </w:r>
      <w:r w:rsidRPr="00555A1F">
        <w:rPr>
          <w:rStyle w:val="A20"/>
          <w:rFonts w:eastAsia="SimSun"/>
          <w:sz w:val="11"/>
          <w:highlight w:val="yellow"/>
        </w:rPr>
        <w:t xml:space="preserve">6 </w:t>
      </w:r>
      <w:r w:rsidRPr="00555A1F">
        <w:rPr>
          <w:rFonts w:eastAsia="SimSun" w:cs="Futura CE"/>
          <w:color w:val="000000"/>
          <w:sz w:val="18"/>
          <w:szCs w:val="16"/>
          <w:highlight w:val="yellow"/>
        </w:rPr>
        <w:t>and Radim KOCVARA</w:t>
      </w:r>
      <w:r w:rsidRPr="00555A1F">
        <w:rPr>
          <w:rStyle w:val="A20"/>
          <w:rFonts w:eastAsia="SimSun"/>
          <w:sz w:val="11"/>
          <w:highlight w:val="yellow"/>
        </w:rPr>
        <w:t>1</w:t>
      </w:r>
      <w:r w:rsidRPr="00C84884">
        <w:rPr>
          <w:rStyle w:val="A20"/>
          <w:rFonts w:eastAsia="SimSun"/>
          <w:sz w:val="11"/>
        </w:rPr>
        <w:t xml:space="preserve"> </w:t>
      </w:r>
    </w:p>
    <w:p w:rsidR="00DE477F" w:rsidRPr="00C84884" w:rsidRDefault="00DE477F" w:rsidP="00DE477F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1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General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Teaching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and Charles </w:t>
      </w:r>
      <w:proofErr w:type="gramStart"/>
      <w:r w:rsidRPr="00C84884">
        <w:rPr>
          <w:rFonts w:eastAsia="SimSun" w:cs="Futura CE"/>
          <w:i/>
          <w:iCs/>
          <w:color w:val="000000"/>
          <w:sz w:val="16"/>
          <w:szCs w:val="14"/>
        </w:rPr>
        <w:t>University 1-st</w:t>
      </w:r>
      <w:proofErr w:type="gram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Faculty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Medicine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Urology, Prague, CZECH REPUBLIC </w:t>
      </w:r>
    </w:p>
    <w:p w:rsidR="00DE477F" w:rsidRPr="00C84884" w:rsidRDefault="00DE477F" w:rsidP="00DE477F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2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Olomouc University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Pediatrics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Olomouc, CZECH REPUBLIC </w:t>
      </w:r>
    </w:p>
    <w:p w:rsidR="00DE477F" w:rsidRPr="00C84884" w:rsidRDefault="00DE477F" w:rsidP="00DE477F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3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Brno University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Paediatric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Surgery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Brno, CZECH REPUBLIC </w:t>
      </w:r>
    </w:p>
    <w:p w:rsidR="00DE477F" w:rsidRPr="00C84884" w:rsidRDefault="00DE477F" w:rsidP="00DE477F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4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Hradec Králové University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Urology, Hradec Králové, CZECH REPUBLIC </w:t>
      </w:r>
    </w:p>
    <w:p w:rsidR="00C84884" w:rsidRDefault="00DE477F" w:rsidP="00C84884">
      <w:pPr>
        <w:pStyle w:val="Pa58"/>
        <w:ind w:left="1240" w:hanging="100"/>
        <w:rPr>
          <w:rFonts w:eastAsia="SimSun" w:cs="Futura CE"/>
          <w:i/>
          <w:iCs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5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Olomouc University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Urology, Olomouc, CZECH REPUBLIC </w:t>
      </w:r>
    </w:p>
    <w:p w:rsidR="00DE477F" w:rsidRPr="00C84884" w:rsidRDefault="00DE477F" w:rsidP="00C84884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6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General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Teaching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and Charles </w:t>
      </w:r>
      <w:proofErr w:type="gramStart"/>
      <w:r w:rsidRPr="00C84884">
        <w:rPr>
          <w:rFonts w:eastAsia="SimSun" w:cs="Futura CE"/>
          <w:i/>
          <w:iCs/>
          <w:color w:val="000000"/>
          <w:sz w:val="16"/>
          <w:szCs w:val="14"/>
        </w:rPr>
        <w:t>University 1-st</w:t>
      </w:r>
      <w:proofErr w:type="gram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Faculty of Medicine, Biomedicine, Prague, CZECH REPUBLIC</w:t>
      </w:r>
    </w:p>
    <w:p w:rsidR="00C84884" w:rsidRPr="00C84884" w:rsidRDefault="00C84884" w:rsidP="00DE477F">
      <w:pPr>
        <w:rPr>
          <w:rFonts w:eastAsia="SimSun" w:cs="Futura CE"/>
          <w:i/>
          <w:iCs/>
          <w:color w:val="000000"/>
          <w:sz w:val="16"/>
          <w:szCs w:val="14"/>
        </w:rPr>
      </w:pPr>
    </w:p>
    <w:p w:rsidR="00DE477F" w:rsidRPr="00C84884" w:rsidRDefault="00DE477F" w:rsidP="00DE477F">
      <w:pPr>
        <w:pStyle w:val="Pa59"/>
        <w:spacing w:before="100" w:after="20"/>
        <w:ind w:left="1120" w:hanging="1120"/>
        <w:rPr>
          <w:rFonts w:cs="Futura CE"/>
          <w:color w:val="000000"/>
          <w:sz w:val="20"/>
          <w:szCs w:val="18"/>
        </w:rPr>
      </w:pPr>
      <w:r w:rsidRPr="00C84884">
        <w:rPr>
          <w:rStyle w:val="A11"/>
          <w:sz w:val="18"/>
        </w:rPr>
        <w:t xml:space="preserve">15:10 - 15:40 </w:t>
      </w:r>
      <w:proofErr w:type="spellStart"/>
      <w:r w:rsidRPr="00C84884">
        <w:rPr>
          <w:rFonts w:cs="Futura CE"/>
          <w:b/>
          <w:bCs/>
          <w:color w:val="000000"/>
          <w:sz w:val="20"/>
          <w:szCs w:val="18"/>
        </w:rPr>
        <w:t>Invited</w:t>
      </w:r>
      <w:proofErr w:type="spellEnd"/>
      <w:r w:rsidRPr="00C84884">
        <w:rPr>
          <w:rFonts w:cs="Futura CE"/>
          <w:b/>
          <w:bCs/>
          <w:color w:val="000000"/>
          <w:sz w:val="20"/>
          <w:szCs w:val="18"/>
        </w:rPr>
        <w:t xml:space="preserve"> </w:t>
      </w:r>
      <w:proofErr w:type="spellStart"/>
      <w:r w:rsidRPr="00C84884">
        <w:rPr>
          <w:rFonts w:cs="Futura CE"/>
          <w:b/>
          <w:bCs/>
          <w:color w:val="000000"/>
          <w:sz w:val="20"/>
          <w:szCs w:val="18"/>
        </w:rPr>
        <w:t>Local</w:t>
      </w:r>
      <w:proofErr w:type="spellEnd"/>
      <w:r w:rsidRPr="00C84884">
        <w:rPr>
          <w:rFonts w:cs="Futura CE"/>
          <w:b/>
          <w:bCs/>
          <w:color w:val="000000"/>
          <w:sz w:val="20"/>
          <w:szCs w:val="18"/>
        </w:rPr>
        <w:t xml:space="preserve"> </w:t>
      </w:r>
      <w:proofErr w:type="spellStart"/>
      <w:r w:rsidRPr="00C84884">
        <w:rPr>
          <w:rFonts w:cs="Futura CE"/>
          <w:b/>
          <w:bCs/>
          <w:color w:val="000000"/>
          <w:sz w:val="20"/>
          <w:szCs w:val="18"/>
        </w:rPr>
        <w:t>Lecture</w:t>
      </w:r>
      <w:proofErr w:type="spellEnd"/>
      <w:r w:rsidRPr="00C84884">
        <w:rPr>
          <w:rFonts w:cs="Futura CE"/>
          <w:b/>
          <w:bCs/>
          <w:color w:val="000000"/>
          <w:sz w:val="20"/>
          <w:szCs w:val="18"/>
        </w:rPr>
        <w:t xml:space="preserve"> </w:t>
      </w:r>
    </w:p>
    <w:p w:rsidR="00DE477F" w:rsidRPr="00C84884" w:rsidRDefault="00DE477F" w:rsidP="00DE477F">
      <w:pPr>
        <w:pStyle w:val="Pa54"/>
        <w:spacing w:before="20" w:after="40"/>
        <w:ind w:left="1120"/>
        <w:rPr>
          <w:rFonts w:cs="Futura CE"/>
          <w:color w:val="000000"/>
          <w:sz w:val="18"/>
          <w:szCs w:val="16"/>
        </w:rPr>
      </w:pPr>
      <w:r w:rsidRPr="00555A1F">
        <w:rPr>
          <w:rFonts w:cs="Futura CE"/>
          <w:color w:val="000000"/>
          <w:sz w:val="18"/>
          <w:szCs w:val="16"/>
          <w:highlight w:val="yellow"/>
        </w:rPr>
        <w:t xml:space="preserve">Prof. Dr. </w:t>
      </w:r>
      <w:proofErr w:type="spellStart"/>
      <w:r w:rsidRPr="00555A1F">
        <w:rPr>
          <w:rFonts w:cs="Futura CE"/>
          <w:color w:val="000000"/>
          <w:sz w:val="18"/>
          <w:szCs w:val="16"/>
          <w:highlight w:val="yellow"/>
        </w:rPr>
        <w:t>Höschl</w:t>
      </w:r>
      <w:proofErr w:type="spellEnd"/>
      <w:r w:rsidRPr="00555A1F">
        <w:rPr>
          <w:rFonts w:cs="Futura CE"/>
          <w:color w:val="000000"/>
          <w:sz w:val="18"/>
          <w:szCs w:val="16"/>
          <w:highlight w:val="yellow"/>
        </w:rPr>
        <w:t xml:space="preserve">, </w:t>
      </w:r>
      <w:proofErr w:type="spellStart"/>
      <w:r w:rsidRPr="00555A1F">
        <w:rPr>
          <w:rFonts w:cs="Futura CE"/>
          <w:color w:val="000000"/>
          <w:sz w:val="18"/>
          <w:szCs w:val="16"/>
          <w:highlight w:val="yellow"/>
        </w:rPr>
        <w:t>Psychiatrist</w:t>
      </w:r>
      <w:proofErr w:type="spellEnd"/>
      <w:r w:rsidRPr="00555A1F">
        <w:rPr>
          <w:rFonts w:cs="Futura CE"/>
          <w:color w:val="000000"/>
          <w:sz w:val="18"/>
          <w:szCs w:val="16"/>
          <w:highlight w:val="yellow"/>
        </w:rPr>
        <w:t xml:space="preserve">, </w:t>
      </w:r>
      <w:proofErr w:type="spellStart"/>
      <w:r w:rsidRPr="00555A1F">
        <w:rPr>
          <w:rFonts w:cs="Futura CE"/>
          <w:color w:val="000000"/>
          <w:sz w:val="18"/>
          <w:szCs w:val="16"/>
          <w:highlight w:val="yellow"/>
        </w:rPr>
        <w:t>Bedrich</w:t>
      </w:r>
      <w:proofErr w:type="spellEnd"/>
      <w:r w:rsidRPr="00555A1F">
        <w:rPr>
          <w:rFonts w:cs="Futura CE"/>
          <w:color w:val="000000"/>
          <w:sz w:val="18"/>
          <w:szCs w:val="16"/>
          <w:highlight w:val="yellow"/>
        </w:rPr>
        <w:t xml:space="preserve"> Smetana</w:t>
      </w:r>
      <w:r w:rsidRPr="00C84884">
        <w:rPr>
          <w:rFonts w:cs="Futura CE"/>
          <w:color w:val="000000"/>
          <w:sz w:val="18"/>
          <w:szCs w:val="16"/>
        </w:rPr>
        <w:t xml:space="preserve"> </w:t>
      </w:r>
    </w:p>
    <w:p w:rsidR="00DE477F" w:rsidRPr="00C84884" w:rsidRDefault="00DE477F" w:rsidP="00DE477F">
      <w:pPr>
        <w:rPr>
          <w:rFonts w:cs="Futura CE"/>
          <w:b/>
          <w:color w:val="000000"/>
          <w:sz w:val="24"/>
          <w:szCs w:val="16"/>
        </w:rPr>
      </w:pPr>
      <w:r w:rsidRPr="00C84884">
        <w:rPr>
          <w:rFonts w:cs="Futura CE"/>
          <w:b/>
          <w:color w:val="000000"/>
          <w:sz w:val="24"/>
          <w:szCs w:val="16"/>
        </w:rPr>
        <w:t>“Art and Disease”</w:t>
      </w:r>
    </w:p>
    <w:p w:rsidR="006B1F08" w:rsidRPr="00C84884" w:rsidRDefault="006B1F08" w:rsidP="006B1F08">
      <w:pPr>
        <w:pStyle w:val="Pa55"/>
        <w:spacing w:before="100"/>
        <w:ind w:left="1120" w:hanging="1120"/>
        <w:rPr>
          <w:rFonts w:cs="Futura CE"/>
          <w:color w:val="000000"/>
          <w:sz w:val="18"/>
          <w:szCs w:val="16"/>
        </w:rPr>
      </w:pPr>
      <w:r w:rsidRPr="00C84884">
        <w:rPr>
          <w:rFonts w:cs="Futura CE"/>
          <w:color w:val="000000"/>
          <w:sz w:val="18"/>
          <w:szCs w:val="16"/>
        </w:rPr>
        <w:lastRenderedPageBreak/>
        <w:t xml:space="preserve">09:05 - 09:10 </w:t>
      </w:r>
      <w:r w:rsidRPr="00C84884">
        <w:rPr>
          <w:rFonts w:cs="Futura CE"/>
          <w:b/>
          <w:bCs/>
          <w:color w:val="000000"/>
          <w:sz w:val="18"/>
          <w:szCs w:val="16"/>
        </w:rPr>
        <w:t xml:space="preserve">S13-2 (LO) </w:t>
      </w:r>
    </w:p>
    <w:p w:rsidR="006B1F08" w:rsidRPr="00C84884" w:rsidRDefault="006B1F08" w:rsidP="006B1F08">
      <w:pPr>
        <w:pStyle w:val="Pa56"/>
        <w:spacing w:after="40"/>
        <w:ind w:left="1120"/>
        <w:rPr>
          <w:rFonts w:eastAsia="SimSun" w:cs="Futura CE"/>
          <w:color w:val="000000"/>
          <w:sz w:val="20"/>
          <w:szCs w:val="18"/>
        </w:rPr>
      </w:pPr>
      <w:r w:rsidRPr="00C84884">
        <w:rPr>
          <w:rFonts w:ascii="SimSun" w:eastAsia="SimSun" w:cs="SimSun" w:hint="eastAsia"/>
          <w:color w:val="000000"/>
          <w:sz w:val="20"/>
          <w:szCs w:val="18"/>
        </w:rPr>
        <w:t>★</w:t>
      </w:r>
      <w:r w:rsidRPr="00C84884">
        <w:rPr>
          <w:rFonts w:ascii="SimSun" w:eastAsia="SimSun" w:cs="SimSun"/>
          <w:color w:val="000000"/>
          <w:sz w:val="20"/>
          <w:szCs w:val="18"/>
        </w:rPr>
        <w:t xml:space="preserve"> </w:t>
      </w:r>
      <w:r w:rsidRPr="00C84884">
        <w:rPr>
          <w:rFonts w:eastAsia="SimSun" w:cs="Futura CE"/>
          <w:b/>
          <w:bCs/>
          <w:color w:val="000000"/>
          <w:sz w:val="20"/>
          <w:szCs w:val="18"/>
        </w:rPr>
        <w:t xml:space="preserve">PREDICTION OF GERM CELL CANCER OCCURRENCE IN POSTPUBERTAL INDIVIDUALS WITH ANDROGEN INSENSITIVITY BASED ON PATHOLOGICAL FINDINGS AND CANCER PREDISPOSITION SNPS </w:t>
      </w:r>
    </w:p>
    <w:p w:rsidR="006B1F08" w:rsidRPr="00C84884" w:rsidRDefault="006B1F08" w:rsidP="006B1F08">
      <w:pPr>
        <w:pStyle w:val="Pa57"/>
        <w:spacing w:after="20"/>
        <w:ind w:left="1120"/>
        <w:rPr>
          <w:rFonts w:eastAsia="SimSun" w:cs="Futura CE"/>
          <w:color w:val="000000"/>
          <w:sz w:val="11"/>
          <w:szCs w:val="9"/>
        </w:rPr>
      </w:pPr>
      <w:r w:rsidRPr="00C84884">
        <w:rPr>
          <w:rFonts w:eastAsia="SimSun" w:cs="Futura CE"/>
          <w:color w:val="000000"/>
          <w:sz w:val="18"/>
          <w:szCs w:val="16"/>
        </w:rPr>
        <w:t>Katja P. WOLFFENBUTTEL</w:t>
      </w:r>
      <w:r w:rsidRPr="00C84884">
        <w:rPr>
          <w:rStyle w:val="A20"/>
          <w:rFonts w:eastAsia="SimSun"/>
          <w:sz w:val="11"/>
        </w:rPr>
        <w:t>1</w:t>
      </w:r>
      <w:r w:rsidRPr="00C84884">
        <w:rPr>
          <w:rFonts w:eastAsia="SimSun" w:cs="Futura CE"/>
          <w:color w:val="000000"/>
          <w:sz w:val="18"/>
          <w:szCs w:val="16"/>
        </w:rPr>
        <w:t>, Martine COOLS</w:t>
      </w:r>
      <w:r w:rsidRPr="00C84884">
        <w:rPr>
          <w:rStyle w:val="A20"/>
          <w:rFonts w:eastAsia="SimSun"/>
          <w:sz w:val="11"/>
        </w:rPr>
        <w:t>2</w:t>
      </w:r>
      <w:r w:rsidRPr="00C84884">
        <w:rPr>
          <w:rFonts w:eastAsia="SimSun" w:cs="Futura CE"/>
          <w:color w:val="000000"/>
          <w:sz w:val="18"/>
          <w:szCs w:val="16"/>
        </w:rPr>
        <w:t xml:space="preserve">, </w:t>
      </w:r>
      <w:r w:rsidRPr="00555A1F">
        <w:rPr>
          <w:rFonts w:eastAsia="SimSun" w:cs="Futura CE"/>
          <w:color w:val="000000"/>
          <w:sz w:val="18"/>
          <w:szCs w:val="16"/>
          <w:highlight w:val="yellow"/>
        </w:rPr>
        <w:t>Jana KAPROVA</w:t>
      </w:r>
      <w:r w:rsidRPr="00555A1F">
        <w:rPr>
          <w:rStyle w:val="A20"/>
          <w:rFonts w:eastAsia="SimSun"/>
          <w:sz w:val="11"/>
          <w:highlight w:val="yellow"/>
        </w:rPr>
        <w:t>3</w:t>
      </w:r>
      <w:r w:rsidRPr="00C84884">
        <w:rPr>
          <w:rFonts w:eastAsia="SimSun" w:cs="Futura CE"/>
          <w:color w:val="000000"/>
          <w:sz w:val="18"/>
          <w:szCs w:val="16"/>
        </w:rPr>
        <w:t>, Berenice MENDONCA</w:t>
      </w:r>
      <w:r w:rsidRPr="00C84884">
        <w:rPr>
          <w:rStyle w:val="A20"/>
          <w:rFonts w:eastAsia="SimSun"/>
          <w:sz w:val="11"/>
        </w:rPr>
        <w:t>4</w:t>
      </w:r>
      <w:r w:rsidRPr="00C84884">
        <w:rPr>
          <w:rFonts w:eastAsia="SimSun" w:cs="Futura CE"/>
          <w:color w:val="000000"/>
          <w:sz w:val="18"/>
          <w:szCs w:val="16"/>
        </w:rPr>
        <w:t xml:space="preserve">, Sten </w:t>
      </w:r>
      <w:proofErr w:type="gramStart"/>
      <w:r w:rsidRPr="00C84884">
        <w:rPr>
          <w:rFonts w:eastAsia="SimSun" w:cs="Futura CE"/>
          <w:color w:val="000000"/>
          <w:sz w:val="18"/>
          <w:szCs w:val="16"/>
        </w:rPr>
        <w:t>L.S.</w:t>
      </w:r>
      <w:proofErr w:type="gramEnd"/>
      <w:r w:rsidRPr="00C84884">
        <w:rPr>
          <w:rFonts w:eastAsia="SimSun" w:cs="Futura CE"/>
          <w:color w:val="000000"/>
          <w:sz w:val="18"/>
          <w:szCs w:val="16"/>
        </w:rPr>
        <w:t xml:space="preserve"> DROP</w:t>
      </w:r>
      <w:r w:rsidRPr="00C84884">
        <w:rPr>
          <w:rStyle w:val="A20"/>
          <w:rFonts w:eastAsia="SimSun"/>
          <w:sz w:val="11"/>
        </w:rPr>
        <w:t>5</w:t>
      </w:r>
      <w:r w:rsidRPr="00C84884">
        <w:rPr>
          <w:rFonts w:eastAsia="SimSun"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eastAsia="SimSun" w:cs="Futura CE"/>
          <w:color w:val="000000"/>
          <w:sz w:val="18"/>
          <w:szCs w:val="16"/>
        </w:rPr>
        <w:t>Remko</w:t>
      </w:r>
      <w:proofErr w:type="spellEnd"/>
      <w:r w:rsidRPr="00C84884">
        <w:rPr>
          <w:rFonts w:eastAsia="SimSun" w:cs="Futura CE"/>
          <w:color w:val="000000"/>
          <w:sz w:val="18"/>
          <w:szCs w:val="16"/>
        </w:rPr>
        <w:t xml:space="preserve"> HERSMUS</w:t>
      </w:r>
      <w:r w:rsidRPr="00C84884">
        <w:rPr>
          <w:rStyle w:val="A20"/>
          <w:rFonts w:eastAsia="SimSun"/>
          <w:sz w:val="11"/>
        </w:rPr>
        <w:t>6</w:t>
      </w:r>
      <w:r w:rsidRPr="00C84884">
        <w:rPr>
          <w:rFonts w:eastAsia="SimSun" w:cs="Futura CE"/>
          <w:color w:val="000000"/>
          <w:sz w:val="18"/>
          <w:szCs w:val="16"/>
        </w:rPr>
        <w:t>, Hans STOOP</w:t>
      </w:r>
      <w:r w:rsidRPr="00C84884">
        <w:rPr>
          <w:rStyle w:val="A20"/>
          <w:rFonts w:eastAsia="SimSun"/>
          <w:sz w:val="11"/>
        </w:rPr>
        <w:t>6</w:t>
      </w:r>
      <w:r w:rsidRPr="00C84884">
        <w:rPr>
          <w:rFonts w:eastAsia="SimSun" w:cs="Futura CE"/>
          <w:color w:val="000000"/>
          <w:sz w:val="18"/>
          <w:szCs w:val="16"/>
        </w:rPr>
        <w:t xml:space="preserve">, Ad </w:t>
      </w:r>
      <w:proofErr w:type="gramStart"/>
      <w:r w:rsidRPr="00C84884">
        <w:rPr>
          <w:rFonts w:eastAsia="SimSun" w:cs="Futura CE"/>
          <w:color w:val="000000"/>
          <w:sz w:val="18"/>
          <w:szCs w:val="16"/>
        </w:rPr>
        <w:t>J.M.</w:t>
      </w:r>
      <w:proofErr w:type="gramEnd"/>
      <w:r w:rsidRPr="00C84884">
        <w:rPr>
          <w:rFonts w:eastAsia="SimSun" w:cs="Futura CE"/>
          <w:color w:val="000000"/>
          <w:sz w:val="18"/>
          <w:szCs w:val="16"/>
        </w:rPr>
        <w:t xml:space="preserve"> GILLIS</w:t>
      </w:r>
      <w:r w:rsidRPr="00C84884">
        <w:rPr>
          <w:rStyle w:val="A20"/>
          <w:rFonts w:eastAsia="SimSun"/>
          <w:sz w:val="11"/>
        </w:rPr>
        <w:t>6</w:t>
      </w:r>
      <w:r w:rsidRPr="00C84884">
        <w:rPr>
          <w:rFonts w:eastAsia="SimSun" w:cs="Futura CE"/>
          <w:color w:val="000000"/>
          <w:sz w:val="18"/>
          <w:szCs w:val="16"/>
        </w:rPr>
        <w:t>, E COSTA</w:t>
      </w:r>
      <w:r w:rsidRPr="00C84884">
        <w:rPr>
          <w:rStyle w:val="A20"/>
          <w:rFonts w:eastAsia="SimSun"/>
          <w:sz w:val="11"/>
        </w:rPr>
        <w:t>7</w:t>
      </w:r>
      <w:r w:rsidRPr="00C84884">
        <w:rPr>
          <w:rFonts w:eastAsia="SimSun" w:cs="Futura CE"/>
          <w:color w:val="000000"/>
          <w:sz w:val="18"/>
          <w:szCs w:val="16"/>
        </w:rPr>
        <w:t>, S DOMENICE</w:t>
      </w:r>
      <w:r w:rsidRPr="00C84884">
        <w:rPr>
          <w:rStyle w:val="A20"/>
          <w:rFonts w:eastAsia="SimSun"/>
          <w:sz w:val="11"/>
        </w:rPr>
        <w:t>7</w:t>
      </w:r>
      <w:r w:rsidRPr="00C84884">
        <w:rPr>
          <w:rFonts w:eastAsia="SimSun" w:cs="Futura CE"/>
          <w:color w:val="000000"/>
          <w:sz w:val="18"/>
          <w:szCs w:val="16"/>
        </w:rPr>
        <w:t>, Lutz WÜNSCH</w:t>
      </w:r>
      <w:r w:rsidRPr="00C84884">
        <w:rPr>
          <w:rStyle w:val="A20"/>
          <w:rFonts w:eastAsia="SimSun"/>
          <w:sz w:val="11"/>
        </w:rPr>
        <w:t>8</w:t>
      </w:r>
      <w:r w:rsidRPr="00C84884">
        <w:rPr>
          <w:rFonts w:eastAsia="SimSun"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eastAsia="SimSun" w:cs="Futura CE"/>
          <w:color w:val="000000"/>
          <w:sz w:val="18"/>
          <w:szCs w:val="16"/>
        </w:rPr>
        <w:t>Charmian</w:t>
      </w:r>
      <w:proofErr w:type="spellEnd"/>
      <w:r w:rsidRPr="00C84884">
        <w:rPr>
          <w:rFonts w:eastAsia="SimSun" w:cs="Futura CE"/>
          <w:color w:val="000000"/>
          <w:sz w:val="18"/>
          <w:szCs w:val="16"/>
        </w:rPr>
        <w:t xml:space="preserve"> A. QUIGLEY</w:t>
      </w:r>
      <w:r w:rsidRPr="00C84884">
        <w:rPr>
          <w:rStyle w:val="A20"/>
          <w:rFonts w:eastAsia="SimSun"/>
          <w:sz w:val="11"/>
        </w:rPr>
        <w:t>9</w:t>
      </w:r>
      <w:r w:rsidRPr="00C84884">
        <w:rPr>
          <w:rFonts w:eastAsia="SimSun" w:cs="Futura CE"/>
          <w:color w:val="000000"/>
          <w:sz w:val="18"/>
          <w:szCs w:val="16"/>
        </w:rPr>
        <w:t>, W. ARLT</w:t>
      </w:r>
      <w:r w:rsidRPr="00C84884">
        <w:rPr>
          <w:rStyle w:val="A20"/>
          <w:rFonts w:eastAsia="SimSun"/>
          <w:sz w:val="11"/>
        </w:rPr>
        <w:t>10</w:t>
      </w:r>
      <w:r w:rsidRPr="00C84884">
        <w:rPr>
          <w:rFonts w:eastAsia="SimSun"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eastAsia="SimSun" w:cs="Futura CE"/>
          <w:color w:val="000000"/>
          <w:sz w:val="18"/>
          <w:szCs w:val="16"/>
        </w:rPr>
        <w:t>Guy</w:t>
      </w:r>
      <w:proofErr w:type="spellEnd"/>
      <w:r w:rsidRPr="00C84884">
        <w:rPr>
          <w:rFonts w:eastAsia="SimSun" w:cs="Futura CE"/>
          <w:color w:val="000000"/>
          <w:sz w:val="18"/>
          <w:szCs w:val="16"/>
        </w:rPr>
        <w:t xml:space="preserve"> T’SJOEN</w:t>
      </w:r>
      <w:r w:rsidRPr="00C84884">
        <w:rPr>
          <w:rStyle w:val="A20"/>
          <w:rFonts w:eastAsia="SimSun"/>
          <w:sz w:val="11"/>
        </w:rPr>
        <w:t xml:space="preserve">11 </w:t>
      </w:r>
      <w:r w:rsidRPr="00C84884">
        <w:rPr>
          <w:rFonts w:eastAsia="SimSun" w:cs="Futura CE"/>
          <w:color w:val="000000"/>
          <w:sz w:val="18"/>
          <w:szCs w:val="16"/>
        </w:rPr>
        <w:t xml:space="preserve">and </w:t>
      </w:r>
      <w:proofErr w:type="spellStart"/>
      <w:r w:rsidRPr="00C84884">
        <w:rPr>
          <w:rFonts w:eastAsia="SimSun" w:cs="Futura CE"/>
          <w:color w:val="000000"/>
          <w:sz w:val="18"/>
          <w:szCs w:val="16"/>
        </w:rPr>
        <w:t>Leendert</w:t>
      </w:r>
      <w:proofErr w:type="spellEnd"/>
      <w:r w:rsidRPr="00C84884">
        <w:rPr>
          <w:rFonts w:eastAsia="SimSun" w:cs="Futura CE"/>
          <w:color w:val="000000"/>
          <w:sz w:val="18"/>
          <w:szCs w:val="16"/>
        </w:rPr>
        <w:t xml:space="preserve"> </w:t>
      </w:r>
      <w:proofErr w:type="gramStart"/>
      <w:r w:rsidRPr="00C84884">
        <w:rPr>
          <w:rFonts w:eastAsia="SimSun" w:cs="Futura CE"/>
          <w:color w:val="000000"/>
          <w:sz w:val="18"/>
          <w:szCs w:val="16"/>
        </w:rPr>
        <w:t>H.J.</w:t>
      </w:r>
      <w:proofErr w:type="gramEnd"/>
      <w:r w:rsidRPr="00C84884">
        <w:rPr>
          <w:rFonts w:eastAsia="SimSun" w:cs="Futura CE"/>
          <w:color w:val="000000"/>
          <w:sz w:val="18"/>
          <w:szCs w:val="16"/>
        </w:rPr>
        <w:t xml:space="preserve"> LOOIJENGA</w:t>
      </w:r>
      <w:r w:rsidRPr="00C84884">
        <w:rPr>
          <w:rStyle w:val="A20"/>
          <w:rFonts w:eastAsia="SimSun"/>
          <w:sz w:val="11"/>
        </w:rPr>
        <w:t xml:space="preserve">12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1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Erasmus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Medical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Center - Sophia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Children’s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Paediatric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Urology, Rotterdam, NETHERLANDS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2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Ghent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University and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Ghent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University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Pediatrics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Ghent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BELGIUM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555A1F">
        <w:rPr>
          <w:rStyle w:val="A21"/>
          <w:rFonts w:eastAsia="SimSun"/>
          <w:sz w:val="10"/>
        </w:rPr>
        <w:t xml:space="preserve">3 </w:t>
      </w:r>
      <w:r w:rsidRPr="00555A1F">
        <w:rPr>
          <w:rFonts w:eastAsia="SimSun" w:cs="Futura CE"/>
          <w:i/>
          <w:iCs/>
          <w:color w:val="000000"/>
          <w:sz w:val="16"/>
          <w:szCs w:val="14"/>
        </w:rPr>
        <w:t xml:space="preserve">Charles University and University </w:t>
      </w:r>
      <w:proofErr w:type="spellStart"/>
      <w:r w:rsidRPr="00555A1F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555A1F">
        <w:rPr>
          <w:rFonts w:eastAsia="SimSun" w:cs="Futura CE"/>
          <w:i/>
          <w:iCs/>
          <w:color w:val="000000"/>
          <w:sz w:val="16"/>
          <w:szCs w:val="14"/>
        </w:rPr>
        <w:t xml:space="preserve"> Motol, Prague, Department </w:t>
      </w:r>
      <w:proofErr w:type="spellStart"/>
      <w:r w:rsidRPr="00555A1F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555A1F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555A1F">
        <w:rPr>
          <w:rFonts w:eastAsia="SimSun" w:cs="Futura CE"/>
          <w:i/>
          <w:iCs/>
          <w:color w:val="000000"/>
          <w:sz w:val="16"/>
          <w:szCs w:val="14"/>
        </w:rPr>
        <w:t>Pediatrics</w:t>
      </w:r>
      <w:proofErr w:type="spellEnd"/>
      <w:r w:rsidRPr="00555A1F">
        <w:rPr>
          <w:rFonts w:eastAsia="SimSun" w:cs="Futura CE"/>
          <w:i/>
          <w:iCs/>
          <w:color w:val="000000"/>
          <w:sz w:val="16"/>
          <w:szCs w:val="14"/>
        </w:rPr>
        <w:t>, Prague, CZECH REPUBLIC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4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das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Clinicas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Faculdade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de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Medicina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Universidade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de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Sao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Paulo,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Unidade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de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Endocrinologia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do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Desenvolvimento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Sao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Paulo, BRAZIL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5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Erasmus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Medical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Center Sophia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Children’s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Pediatric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Endocrinology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Rotterdam, NETHERLANDS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6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Erasmus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Medical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Center, Department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Pathology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and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Experimental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Patho-Oncology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Rotterdam, NETHERLANDS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7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das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Clinicas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Faculdade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de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Medicina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Universidade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de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Sao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Paulo,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Unidade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de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Endocrinologica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Sao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Paulo, BRAZIL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8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Universitätsklinikum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Schleswig-Holstein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and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Universität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zu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Lübeck, Department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Pediatric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Surgery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Lübeck, GERMANY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9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Indiana University,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School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Medicine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Indianapolis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USA </w:t>
      </w:r>
    </w:p>
    <w:p w:rsidR="006B1F08" w:rsidRPr="00C84884" w:rsidRDefault="006B1F08" w:rsidP="006B1F08">
      <w:pPr>
        <w:pStyle w:val="Pa58"/>
        <w:ind w:left="1240" w:hanging="100"/>
        <w:rPr>
          <w:rFonts w:eastAsia="SimSun" w:cs="Futura CE"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10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University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Birmingham, Centre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for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Endocrinology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Diabetes and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Metabolism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Birmingham, UNITED KINGDOM </w:t>
      </w:r>
    </w:p>
    <w:p w:rsidR="00C84884" w:rsidRDefault="006B1F08" w:rsidP="00C84884">
      <w:pPr>
        <w:pStyle w:val="Pa58"/>
        <w:ind w:left="1240" w:hanging="100"/>
        <w:rPr>
          <w:rFonts w:eastAsia="SimSun" w:cs="Futura CE"/>
          <w:i/>
          <w:iCs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11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Ghent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University and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Ghent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University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Endocrinology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Ghent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, BELGIUM </w:t>
      </w:r>
    </w:p>
    <w:p w:rsidR="006B1F08" w:rsidRDefault="006B1F08" w:rsidP="00C84884">
      <w:pPr>
        <w:pStyle w:val="Pa58"/>
        <w:ind w:left="1240" w:hanging="100"/>
        <w:rPr>
          <w:rFonts w:eastAsia="SimSun" w:cs="Futura CE"/>
          <w:i/>
          <w:iCs/>
          <w:color w:val="000000"/>
          <w:sz w:val="16"/>
          <w:szCs w:val="14"/>
        </w:rPr>
      </w:pPr>
      <w:r w:rsidRPr="00C84884">
        <w:rPr>
          <w:rStyle w:val="A21"/>
          <w:rFonts w:eastAsia="SimSun"/>
          <w:sz w:val="10"/>
        </w:rPr>
        <w:t xml:space="preserve">12 </w:t>
      </w:r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Erasmus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Medical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Center and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Josephine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Nefkens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Institute, Department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Pathology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and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Experimental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eastAsia="SimSun" w:cs="Futura CE"/>
          <w:i/>
          <w:iCs/>
          <w:color w:val="000000"/>
          <w:sz w:val="16"/>
          <w:szCs w:val="14"/>
        </w:rPr>
        <w:t>Patho-Oncology</w:t>
      </w:r>
      <w:proofErr w:type="spellEnd"/>
      <w:r w:rsidRPr="00C84884">
        <w:rPr>
          <w:rFonts w:eastAsia="SimSun" w:cs="Futura CE"/>
          <w:i/>
          <w:iCs/>
          <w:color w:val="000000"/>
          <w:sz w:val="16"/>
          <w:szCs w:val="14"/>
        </w:rPr>
        <w:t>, Rotterdam, NETHERLANDS</w:t>
      </w:r>
    </w:p>
    <w:p w:rsidR="00DE477F" w:rsidRPr="00C84884" w:rsidRDefault="00DE477F" w:rsidP="00DE477F">
      <w:pPr>
        <w:pStyle w:val="Pa55"/>
        <w:spacing w:before="100"/>
        <w:ind w:left="1120" w:hanging="1120"/>
        <w:rPr>
          <w:rFonts w:cs="Futura CE"/>
          <w:color w:val="000000"/>
          <w:sz w:val="18"/>
          <w:szCs w:val="16"/>
        </w:rPr>
      </w:pPr>
      <w:r w:rsidRPr="00C84884">
        <w:rPr>
          <w:rFonts w:cs="Futura CE"/>
          <w:b/>
          <w:bCs/>
          <w:color w:val="000000"/>
          <w:sz w:val="18"/>
          <w:szCs w:val="16"/>
        </w:rPr>
        <w:t xml:space="preserve">S15-10 (P) </w:t>
      </w:r>
    </w:p>
    <w:p w:rsidR="00DE477F" w:rsidRPr="00C84884" w:rsidRDefault="00DE477F" w:rsidP="00DE477F">
      <w:pPr>
        <w:pStyle w:val="Pa56"/>
        <w:spacing w:after="40"/>
        <w:ind w:left="1120"/>
        <w:rPr>
          <w:rFonts w:cs="Futura CE"/>
          <w:color w:val="000000"/>
          <w:sz w:val="20"/>
          <w:szCs w:val="18"/>
        </w:rPr>
      </w:pPr>
      <w:r w:rsidRPr="00C84884">
        <w:rPr>
          <w:rFonts w:cs="Futura CE"/>
          <w:b/>
          <w:bCs/>
          <w:color w:val="000000"/>
          <w:sz w:val="20"/>
          <w:szCs w:val="18"/>
        </w:rPr>
        <w:t xml:space="preserve">THE COMPARISON OF POSTOPERATIVE COMPLICATIONS OF PARTIAL AND TOTAL CIRCUMCISION IN CHILDREN </w:t>
      </w:r>
    </w:p>
    <w:p w:rsidR="00DE477F" w:rsidRPr="00555A1F" w:rsidRDefault="00DE477F" w:rsidP="00DE477F">
      <w:pPr>
        <w:pStyle w:val="Pa57"/>
        <w:spacing w:after="20"/>
        <w:ind w:left="1120"/>
        <w:rPr>
          <w:rFonts w:cs="Futura CE"/>
          <w:color w:val="000000"/>
          <w:sz w:val="18"/>
          <w:szCs w:val="16"/>
          <w:highlight w:val="yellow"/>
        </w:rPr>
      </w:pPr>
      <w:r w:rsidRPr="00555A1F">
        <w:rPr>
          <w:rFonts w:cs="Futura CE"/>
          <w:color w:val="000000"/>
          <w:sz w:val="18"/>
          <w:szCs w:val="16"/>
          <w:highlight w:val="yellow"/>
        </w:rPr>
        <w:t xml:space="preserve">Jan TRACHTA, Cecilie SIDLOVA, Jiri MORAVEK and Jan KRIZ </w:t>
      </w:r>
    </w:p>
    <w:p w:rsidR="00C84884" w:rsidRDefault="00DE477F" w:rsidP="00DE477F">
      <w:pPr>
        <w:rPr>
          <w:rFonts w:cs="Futura CE"/>
          <w:i/>
          <w:iCs/>
          <w:color w:val="000000"/>
          <w:sz w:val="16"/>
          <w:szCs w:val="14"/>
        </w:rPr>
      </w:pPr>
      <w:proofErr w:type="spellStart"/>
      <w:r w:rsidRPr="00555A1F">
        <w:rPr>
          <w:rFonts w:cs="Futura CE"/>
          <w:i/>
          <w:iCs/>
          <w:color w:val="000000"/>
          <w:sz w:val="16"/>
          <w:szCs w:val="14"/>
          <w:highlight w:val="yellow"/>
        </w:rPr>
        <w:t>Motol</w:t>
      </w:r>
      <w:proofErr w:type="spellEnd"/>
      <w:r w:rsidRPr="00555A1F">
        <w:rPr>
          <w:rFonts w:cs="Futura CE"/>
          <w:i/>
          <w:iCs/>
          <w:color w:val="000000"/>
          <w:sz w:val="16"/>
          <w:szCs w:val="14"/>
          <w:highlight w:val="yellow"/>
        </w:rPr>
        <w:t xml:space="preserve"> University Hospital, Charles University in Prague, The Czech Republic, Paediatric Surgery, Prague, CZECH REPUBLIC</w:t>
      </w:r>
    </w:p>
    <w:p w:rsidR="00002EC9" w:rsidRDefault="00002EC9" w:rsidP="00DE477F">
      <w:pPr>
        <w:rPr>
          <w:rFonts w:cs="Futura CE"/>
          <w:i/>
          <w:iCs/>
          <w:color w:val="000000"/>
          <w:sz w:val="16"/>
          <w:szCs w:val="14"/>
        </w:rPr>
      </w:pPr>
    </w:p>
    <w:p w:rsidR="00002EC9" w:rsidRPr="00002EC9" w:rsidRDefault="00002EC9" w:rsidP="00002EC9">
      <w:pPr>
        <w:pStyle w:val="Pa59"/>
        <w:spacing w:before="100" w:after="20"/>
        <w:ind w:left="1120" w:hanging="1120"/>
        <w:rPr>
          <w:rFonts w:cs="Futura CE"/>
          <w:color w:val="000000"/>
          <w:sz w:val="20"/>
          <w:szCs w:val="18"/>
        </w:rPr>
      </w:pPr>
      <w:r w:rsidRPr="00002EC9">
        <w:rPr>
          <w:rStyle w:val="A11"/>
          <w:sz w:val="18"/>
        </w:rPr>
        <w:t xml:space="preserve">08:00 - 12:00 </w:t>
      </w:r>
      <w:r w:rsidRPr="00002EC9">
        <w:rPr>
          <w:rFonts w:cs="Futura CE"/>
          <w:b/>
          <w:bCs/>
          <w:color w:val="000000"/>
          <w:sz w:val="20"/>
          <w:szCs w:val="18"/>
        </w:rPr>
        <w:t xml:space="preserve">URODYNAMIC INTERACTIVE COURSE – ICCS </w:t>
      </w:r>
    </w:p>
    <w:p w:rsidR="00002EC9" w:rsidRPr="00002EC9" w:rsidRDefault="00002EC9" w:rsidP="00002EC9">
      <w:pPr>
        <w:pStyle w:val="Pa59"/>
        <w:spacing w:before="100" w:after="20"/>
        <w:ind w:left="1120" w:hanging="1120"/>
        <w:rPr>
          <w:rFonts w:cs="Futura CE"/>
          <w:color w:val="000000"/>
          <w:sz w:val="20"/>
          <w:szCs w:val="18"/>
        </w:rPr>
      </w:pPr>
      <w:r w:rsidRPr="00002EC9">
        <w:rPr>
          <w:rStyle w:val="A11"/>
          <w:sz w:val="18"/>
        </w:rPr>
        <w:t xml:space="preserve">08:10 - 8:40 </w:t>
      </w:r>
      <w:r w:rsidRPr="00002EC9">
        <w:rPr>
          <w:rFonts w:cs="Futura CE"/>
          <w:b/>
          <w:bCs/>
          <w:color w:val="000000"/>
          <w:sz w:val="20"/>
          <w:szCs w:val="18"/>
        </w:rPr>
        <w:t xml:space="preserve">Vision &amp; </w:t>
      </w:r>
      <w:proofErr w:type="spellStart"/>
      <w:r w:rsidRPr="00002EC9">
        <w:rPr>
          <w:rFonts w:cs="Futura CE"/>
          <w:b/>
          <w:bCs/>
          <w:color w:val="000000"/>
          <w:sz w:val="20"/>
          <w:szCs w:val="18"/>
        </w:rPr>
        <w:t>Explanation</w:t>
      </w:r>
      <w:proofErr w:type="spellEnd"/>
      <w:r w:rsidRPr="00002EC9">
        <w:rPr>
          <w:rFonts w:cs="Futura CE"/>
          <w:b/>
          <w:bCs/>
          <w:color w:val="000000"/>
          <w:sz w:val="20"/>
          <w:szCs w:val="18"/>
        </w:rPr>
        <w:t xml:space="preserve"> </w:t>
      </w:r>
      <w:proofErr w:type="spellStart"/>
      <w:r w:rsidRPr="00002EC9">
        <w:rPr>
          <w:rFonts w:cs="Futura CE"/>
          <w:b/>
          <w:bCs/>
          <w:color w:val="000000"/>
          <w:sz w:val="20"/>
          <w:szCs w:val="18"/>
        </w:rPr>
        <w:t>of</w:t>
      </w:r>
      <w:proofErr w:type="spellEnd"/>
      <w:r w:rsidRPr="00002EC9">
        <w:rPr>
          <w:rFonts w:cs="Futura CE"/>
          <w:b/>
          <w:bCs/>
          <w:color w:val="000000"/>
          <w:sz w:val="20"/>
          <w:szCs w:val="18"/>
        </w:rPr>
        <w:t xml:space="preserve"> </w:t>
      </w:r>
      <w:proofErr w:type="spellStart"/>
      <w:r w:rsidRPr="00002EC9">
        <w:rPr>
          <w:rFonts w:cs="Futura CE"/>
          <w:b/>
          <w:bCs/>
          <w:color w:val="000000"/>
          <w:sz w:val="20"/>
          <w:szCs w:val="18"/>
        </w:rPr>
        <w:t>the</w:t>
      </w:r>
      <w:proofErr w:type="spellEnd"/>
      <w:r w:rsidRPr="00002EC9">
        <w:rPr>
          <w:rFonts w:cs="Futura CE"/>
          <w:b/>
          <w:bCs/>
          <w:color w:val="000000"/>
          <w:sz w:val="20"/>
          <w:szCs w:val="18"/>
        </w:rPr>
        <w:t xml:space="preserve"> Instruments </w:t>
      </w:r>
    </w:p>
    <w:p w:rsidR="00002EC9" w:rsidRPr="00002EC9" w:rsidRDefault="00002EC9" w:rsidP="00002EC9">
      <w:pPr>
        <w:rPr>
          <w:rFonts w:cs="Futura CE"/>
          <w:i/>
          <w:iCs/>
          <w:color w:val="000000"/>
          <w:szCs w:val="14"/>
        </w:rPr>
      </w:pPr>
      <w:r w:rsidRPr="00002EC9">
        <w:rPr>
          <w:rFonts w:cs="Futura CE"/>
          <w:color w:val="000000"/>
          <w:szCs w:val="16"/>
          <w:highlight w:val="yellow"/>
        </w:rPr>
        <w:t>Zdenek Dite</w:t>
      </w:r>
    </w:p>
    <w:p w:rsidR="006B1F08" w:rsidRPr="00C84884" w:rsidRDefault="006B1F08" w:rsidP="006B1F08">
      <w:pPr>
        <w:pStyle w:val="Pa55"/>
        <w:spacing w:before="100"/>
        <w:ind w:left="1120" w:hanging="1120"/>
        <w:rPr>
          <w:rFonts w:cs="Futura CE"/>
          <w:color w:val="000000"/>
          <w:sz w:val="18"/>
          <w:szCs w:val="16"/>
        </w:rPr>
      </w:pPr>
      <w:r w:rsidRPr="00C84884">
        <w:rPr>
          <w:rFonts w:cs="Futura CE"/>
          <w:color w:val="000000"/>
          <w:sz w:val="18"/>
          <w:szCs w:val="16"/>
        </w:rPr>
        <w:t xml:space="preserve">16:16 - 16:19 </w:t>
      </w:r>
      <w:r w:rsidRPr="00C84884">
        <w:rPr>
          <w:rFonts w:cs="Futura CE"/>
          <w:b/>
          <w:bCs/>
          <w:color w:val="000000"/>
          <w:sz w:val="18"/>
          <w:szCs w:val="16"/>
        </w:rPr>
        <w:t xml:space="preserve">S28-4 (PP) </w:t>
      </w:r>
    </w:p>
    <w:p w:rsidR="006B1F08" w:rsidRPr="00C84884" w:rsidRDefault="006B1F08" w:rsidP="006B1F08">
      <w:pPr>
        <w:pStyle w:val="Pa56"/>
        <w:spacing w:after="40"/>
        <w:ind w:left="1120"/>
        <w:rPr>
          <w:rFonts w:cs="Futura CE"/>
          <w:color w:val="000000"/>
          <w:sz w:val="20"/>
          <w:szCs w:val="18"/>
        </w:rPr>
      </w:pPr>
      <w:r w:rsidRPr="00C84884">
        <w:rPr>
          <w:rFonts w:cs="Futura CE"/>
          <w:b/>
          <w:bCs/>
          <w:color w:val="000000"/>
          <w:sz w:val="20"/>
          <w:szCs w:val="18"/>
        </w:rPr>
        <w:t xml:space="preserve">GLOBAL MINIMALLY INVASIVE PYELOPLASTY STUDY IN CHILDREN: RESULTS FROM THE PEDIATRIC UROLOGY EXPERT GROUP OF THE EAU YOUNG ACADEMIC UROLOGISTS WORKING PARTY </w:t>
      </w:r>
    </w:p>
    <w:p w:rsidR="006B1F08" w:rsidRPr="00C84884" w:rsidRDefault="006B1F08" w:rsidP="006B1F08">
      <w:pPr>
        <w:pStyle w:val="Pa57"/>
        <w:spacing w:after="20"/>
        <w:ind w:left="1120"/>
        <w:rPr>
          <w:rFonts w:cs="Futura CE"/>
          <w:color w:val="000000"/>
          <w:sz w:val="11"/>
          <w:szCs w:val="9"/>
        </w:rPr>
      </w:pPr>
      <w:proofErr w:type="spellStart"/>
      <w:r w:rsidRPr="00C84884">
        <w:rPr>
          <w:rFonts w:cs="Futura CE"/>
          <w:color w:val="000000"/>
          <w:sz w:val="18"/>
          <w:szCs w:val="16"/>
        </w:rPr>
        <w:t>Mesrur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Selcuk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SILAY</w:t>
      </w:r>
      <w:r w:rsidRPr="00C84884">
        <w:rPr>
          <w:rStyle w:val="A20"/>
          <w:sz w:val="11"/>
        </w:rPr>
        <w:t>1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r w:rsidRPr="00555A1F">
        <w:rPr>
          <w:rFonts w:cs="Futura CE"/>
          <w:color w:val="000000"/>
          <w:sz w:val="18"/>
          <w:szCs w:val="16"/>
          <w:highlight w:val="yellow"/>
        </w:rPr>
        <w:t>Radim KOCVARA</w:t>
      </w:r>
      <w:r w:rsidRPr="00555A1F">
        <w:rPr>
          <w:rStyle w:val="A20"/>
          <w:sz w:val="11"/>
          <w:highlight w:val="yellow"/>
        </w:rPr>
        <w:t>2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Shabnam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UNDRE</w:t>
      </w:r>
      <w:r w:rsidRPr="00C84884">
        <w:rPr>
          <w:rStyle w:val="A20"/>
          <w:sz w:val="11"/>
        </w:rPr>
        <w:t>3</w:t>
      </w:r>
      <w:r w:rsidRPr="00C84884">
        <w:rPr>
          <w:rFonts w:cs="Futura CE"/>
          <w:color w:val="000000"/>
          <w:sz w:val="18"/>
          <w:szCs w:val="16"/>
        </w:rPr>
        <w:t>, Anne-Francoise SPINOIT</w:t>
      </w:r>
      <w:r w:rsidRPr="00C84884">
        <w:rPr>
          <w:rStyle w:val="A20"/>
          <w:sz w:val="11"/>
        </w:rPr>
        <w:t>4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Gwen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GRIMSBY</w:t>
      </w:r>
      <w:r w:rsidRPr="00C84884">
        <w:rPr>
          <w:rStyle w:val="A20"/>
          <w:sz w:val="11"/>
        </w:rPr>
        <w:t>5</w:t>
      </w:r>
      <w:r w:rsidRPr="00C84884">
        <w:rPr>
          <w:rFonts w:cs="Futura CE"/>
          <w:color w:val="000000"/>
          <w:sz w:val="18"/>
          <w:szCs w:val="16"/>
        </w:rPr>
        <w:t>, Tatiana GARMANOVA</w:t>
      </w:r>
      <w:r w:rsidRPr="00C84884">
        <w:rPr>
          <w:rStyle w:val="A20"/>
          <w:sz w:val="11"/>
        </w:rPr>
        <w:t>6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Zafer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TANDOGDU</w:t>
      </w:r>
      <w:r w:rsidRPr="00C84884">
        <w:rPr>
          <w:rStyle w:val="A20"/>
          <w:sz w:val="11"/>
        </w:rPr>
        <w:t>7</w:t>
      </w:r>
      <w:r w:rsidRPr="00C84884">
        <w:rPr>
          <w:rFonts w:cs="Futura CE"/>
          <w:color w:val="000000"/>
          <w:sz w:val="18"/>
          <w:szCs w:val="16"/>
        </w:rPr>
        <w:t>, Andrea GUTTILA</w:t>
      </w:r>
      <w:r w:rsidRPr="00C84884">
        <w:rPr>
          <w:rStyle w:val="A20"/>
          <w:sz w:val="11"/>
        </w:rPr>
        <w:t>8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Ahmet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Ali SANCAKTUTAR</w:t>
      </w:r>
      <w:r w:rsidRPr="00C84884">
        <w:rPr>
          <w:rStyle w:val="A20"/>
          <w:sz w:val="11"/>
        </w:rPr>
        <w:t>9</w:t>
      </w:r>
      <w:r w:rsidRPr="00C84884">
        <w:rPr>
          <w:rFonts w:cs="Futura CE"/>
          <w:color w:val="000000"/>
          <w:sz w:val="18"/>
          <w:szCs w:val="16"/>
        </w:rPr>
        <w:t>, Bernhard HAID</w:t>
      </w:r>
      <w:r w:rsidRPr="00C84884">
        <w:rPr>
          <w:rStyle w:val="A20"/>
          <w:sz w:val="11"/>
        </w:rPr>
        <w:t>10</w:t>
      </w:r>
      <w:r w:rsidRPr="00C84884">
        <w:rPr>
          <w:rFonts w:cs="Futura CE"/>
          <w:color w:val="000000"/>
          <w:sz w:val="18"/>
          <w:szCs w:val="16"/>
        </w:rPr>
        <w:t>, Matthias WALDERT</w:t>
      </w:r>
      <w:r w:rsidRPr="00C84884">
        <w:rPr>
          <w:rStyle w:val="A20"/>
          <w:sz w:val="11"/>
        </w:rPr>
        <w:t>11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Anju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GOYAL</w:t>
      </w:r>
      <w:r w:rsidRPr="00C84884">
        <w:rPr>
          <w:rStyle w:val="A20"/>
          <w:sz w:val="11"/>
        </w:rPr>
        <w:t>12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Ege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</w:t>
      </w:r>
      <w:proofErr w:type="spellStart"/>
      <w:r w:rsidRPr="00C84884">
        <w:rPr>
          <w:rFonts w:cs="Futura CE"/>
          <w:color w:val="000000"/>
          <w:sz w:val="18"/>
          <w:szCs w:val="16"/>
        </w:rPr>
        <w:t>Can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SEREFOGLU</w:t>
      </w:r>
      <w:r w:rsidRPr="00C84884">
        <w:rPr>
          <w:rStyle w:val="A20"/>
          <w:sz w:val="11"/>
        </w:rPr>
        <w:t>13</w:t>
      </w:r>
      <w:r w:rsidRPr="00C84884">
        <w:rPr>
          <w:rFonts w:cs="Futura CE"/>
          <w:color w:val="000000"/>
          <w:sz w:val="18"/>
          <w:szCs w:val="16"/>
        </w:rPr>
        <w:t>, Emanuele BALDASSARRE</w:t>
      </w:r>
      <w:r w:rsidRPr="00C84884">
        <w:rPr>
          <w:rStyle w:val="A20"/>
          <w:sz w:val="11"/>
        </w:rPr>
        <w:t>14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Giantonio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MANZONI</w:t>
      </w:r>
      <w:r w:rsidRPr="00C84884">
        <w:rPr>
          <w:rStyle w:val="A20"/>
          <w:sz w:val="11"/>
        </w:rPr>
        <w:t>15</w:t>
      </w:r>
      <w:r w:rsidRPr="00C84884">
        <w:rPr>
          <w:rFonts w:cs="Futura CE"/>
          <w:color w:val="000000"/>
          <w:sz w:val="18"/>
          <w:szCs w:val="16"/>
        </w:rPr>
        <w:t>, Anna RADFORD</w:t>
      </w:r>
      <w:r w:rsidRPr="00C84884">
        <w:rPr>
          <w:rStyle w:val="A20"/>
          <w:sz w:val="11"/>
        </w:rPr>
        <w:t>16</w:t>
      </w:r>
      <w:r w:rsidRPr="00C84884">
        <w:rPr>
          <w:rFonts w:cs="Futura CE"/>
          <w:color w:val="000000"/>
          <w:sz w:val="18"/>
          <w:szCs w:val="16"/>
        </w:rPr>
        <w:t>, Ramnath SUBRAMANIAM</w:t>
      </w:r>
      <w:r w:rsidRPr="00C84884">
        <w:rPr>
          <w:rStyle w:val="A20"/>
          <w:sz w:val="11"/>
        </w:rPr>
        <w:t>16</w:t>
      </w:r>
      <w:r w:rsidRPr="00555A1F">
        <w:rPr>
          <w:rFonts w:cs="Futura CE"/>
          <w:color w:val="000000"/>
          <w:sz w:val="18"/>
          <w:szCs w:val="16"/>
          <w:highlight w:val="yellow"/>
        </w:rPr>
        <w:t>, Vojtech FIALA</w:t>
      </w:r>
      <w:r w:rsidRPr="00555A1F">
        <w:rPr>
          <w:rStyle w:val="A20"/>
          <w:sz w:val="11"/>
          <w:highlight w:val="yellow"/>
        </w:rPr>
        <w:t>2</w:t>
      </w:r>
      <w:r w:rsidRPr="00C84884">
        <w:rPr>
          <w:rFonts w:cs="Futura CE"/>
          <w:color w:val="000000"/>
          <w:sz w:val="18"/>
          <w:szCs w:val="16"/>
        </w:rPr>
        <w:t>, Abraham CHERIAN</w:t>
      </w:r>
      <w:r w:rsidRPr="00C84884">
        <w:rPr>
          <w:rStyle w:val="A20"/>
          <w:sz w:val="11"/>
        </w:rPr>
        <w:t>17</w:t>
      </w:r>
      <w:r w:rsidRPr="00C84884">
        <w:rPr>
          <w:rFonts w:cs="Futura CE"/>
          <w:color w:val="000000"/>
          <w:sz w:val="18"/>
          <w:szCs w:val="16"/>
        </w:rPr>
        <w:t>, Piet HOEBEKE</w:t>
      </w:r>
      <w:r w:rsidRPr="00C84884">
        <w:rPr>
          <w:rStyle w:val="A20"/>
          <w:sz w:val="11"/>
        </w:rPr>
        <w:t>4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Patricio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C GARGOLLO</w:t>
      </w:r>
      <w:r w:rsidRPr="00C84884">
        <w:rPr>
          <w:rStyle w:val="A20"/>
          <w:sz w:val="11"/>
        </w:rPr>
        <w:t>18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Rudin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YURIY</w:t>
      </w:r>
      <w:r w:rsidRPr="00C84884">
        <w:rPr>
          <w:rStyle w:val="A20"/>
          <w:sz w:val="11"/>
        </w:rPr>
        <w:t>6</w:t>
      </w:r>
      <w:r w:rsidRPr="00C84884">
        <w:rPr>
          <w:rFonts w:cs="Futura CE"/>
          <w:color w:val="000000"/>
          <w:sz w:val="18"/>
          <w:szCs w:val="16"/>
        </w:rPr>
        <w:t xml:space="preserve">, </w:t>
      </w:r>
      <w:proofErr w:type="spellStart"/>
      <w:r w:rsidRPr="00C84884">
        <w:rPr>
          <w:rFonts w:cs="Futura CE"/>
          <w:color w:val="000000"/>
          <w:sz w:val="18"/>
          <w:szCs w:val="16"/>
        </w:rPr>
        <w:t>Fabio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ZATTONI</w:t>
      </w:r>
      <w:r w:rsidRPr="00C84884">
        <w:rPr>
          <w:rStyle w:val="A20"/>
          <w:sz w:val="11"/>
        </w:rPr>
        <w:t xml:space="preserve">8 </w:t>
      </w:r>
      <w:r w:rsidRPr="00C84884">
        <w:rPr>
          <w:rFonts w:cs="Futura CE"/>
          <w:color w:val="000000"/>
          <w:sz w:val="18"/>
          <w:szCs w:val="16"/>
        </w:rPr>
        <w:t xml:space="preserve">and </w:t>
      </w:r>
      <w:proofErr w:type="spellStart"/>
      <w:r w:rsidRPr="00C84884">
        <w:rPr>
          <w:rFonts w:cs="Futura CE"/>
          <w:color w:val="000000"/>
          <w:sz w:val="18"/>
          <w:szCs w:val="16"/>
        </w:rPr>
        <w:t>Chester</w:t>
      </w:r>
      <w:proofErr w:type="spellEnd"/>
      <w:r w:rsidRPr="00C84884">
        <w:rPr>
          <w:rFonts w:cs="Futura CE"/>
          <w:color w:val="000000"/>
          <w:sz w:val="18"/>
          <w:szCs w:val="16"/>
        </w:rPr>
        <w:t xml:space="preserve"> J KOH</w:t>
      </w:r>
      <w:r w:rsidRPr="00C84884">
        <w:rPr>
          <w:rStyle w:val="A20"/>
          <w:sz w:val="11"/>
        </w:rPr>
        <w:t xml:space="preserve">18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Bezmialem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Vakif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University,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Division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Pediatric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Istanbul, TURKEY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2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General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Teaching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in Prague and Charles University-1st,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Prague, CZECH REPUBLIC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3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Great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Ormond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Street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Of Urology, London, UNITED KINGDOM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4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Ghent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Ghent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BELGIUM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5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Children’s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Medical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Center, Department Of Urology, Dallas, USA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6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Institute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Moscow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Moscow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RUSSIAN FEDERATION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7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Newcastle University, Department Of Urology, Newcastle, UNITED KINGDOM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8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Padua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Padua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ITALY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9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Dicle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University,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Diyarbakir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TURKEY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10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Sisters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the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Charity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Pediatric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Linz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AUSTRIA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11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Vienna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Pediatric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Vienna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AUSTRIA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12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University Of Manchester,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Pediatric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Manchester, UNITED KINGDOM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13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Bagcilar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Training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and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Research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Istanbul, TURKEY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14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Umberto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Parini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Aosta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TURKEY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15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Policlinico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Milan, ITALY </w:t>
      </w:r>
    </w:p>
    <w:p w:rsidR="006B1F08" w:rsidRPr="00C84884" w:rsidRDefault="006B1F08" w:rsidP="006B1F08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16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St James University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Pediatric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Leeds, UNITED KINGDOM </w:t>
      </w:r>
    </w:p>
    <w:p w:rsidR="00C84884" w:rsidRDefault="006B1F08" w:rsidP="00C84884">
      <w:pPr>
        <w:pStyle w:val="Pa58"/>
        <w:ind w:left="1240" w:hanging="100"/>
        <w:rPr>
          <w:rFonts w:cs="Futura CE"/>
          <w:i/>
          <w:iCs/>
          <w:color w:val="000000"/>
          <w:sz w:val="16"/>
          <w:szCs w:val="14"/>
        </w:rPr>
      </w:pPr>
      <w:r w:rsidRPr="00C84884">
        <w:rPr>
          <w:rStyle w:val="A21"/>
          <w:sz w:val="10"/>
        </w:rPr>
        <w:t xml:space="preserve">17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Great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Ormond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Street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, Department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Of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Pediatric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Urology, London, UNITED KINGDOM </w:t>
      </w:r>
    </w:p>
    <w:p w:rsidR="006B1F08" w:rsidRPr="00C84884" w:rsidRDefault="006B1F08" w:rsidP="00C84884">
      <w:pPr>
        <w:pStyle w:val="Pa58"/>
        <w:ind w:left="1240" w:hanging="100"/>
        <w:rPr>
          <w:rFonts w:cs="Futura CE"/>
          <w:color w:val="000000"/>
          <w:sz w:val="16"/>
          <w:szCs w:val="14"/>
        </w:rPr>
      </w:pPr>
      <w:r w:rsidRPr="00C84884">
        <w:rPr>
          <w:rStyle w:val="A21"/>
          <w:sz w:val="10"/>
        </w:rPr>
        <w:lastRenderedPageBreak/>
        <w:t xml:space="preserve">18 </w:t>
      </w:r>
      <w:r w:rsidRPr="00C84884">
        <w:rPr>
          <w:rFonts w:cs="Futura CE"/>
          <w:i/>
          <w:iCs/>
          <w:color w:val="000000"/>
          <w:sz w:val="16"/>
          <w:szCs w:val="14"/>
        </w:rPr>
        <w:t xml:space="preserve">Texas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Childrens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Hospital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And </w:t>
      </w:r>
      <w:proofErr w:type="spellStart"/>
      <w:r w:rsidRPr="00C84884">
        <w:rPr>
          <w:rFonts w:cs="Futura CE"/>
          <w:i/>
          <w:iCs/>
          <w:color w:val="000000"/>
          <w:sz w:val="16"/>
          <w:szCs w:val="14"/>
        </w:rPr>
        <w:t>Baylor</w:t>
      </w:r>
      <w:proofErr w:type="spellEnd"/>
      <w:r w:rsidRPr="00C84884">
        <w:rPr>
          <w:rFonts w:cs="Futura CE"/>
          <w:i/>
          <w:iCs/>
          <w:color w:val="000000"/>
          <w:sz w:val="16"/>
          <w:szCs w:val="14"/>
        </w:rPr>
        <w:t xml:space="preserve"> College Of Medicine, Department Of Urology, Houston, USA</w:t>
      </w:r>
    </w:p>
    <w:p w:rsidR="006B1F08" w:rsidRPr="00C84884" w:rsidRDefault="006B1F08" w:rsidP="006B1F08">
      <w:pPr>
        <w:pStyle w:val="Pa55"/>
        <w:spacing w:before="100"/>
        <w:ind w:left="1120" w:hanging="1120"/>
        <w:rPr>
          <w:rFonts w:cs="Futura CE"/>
          <w:color w:val="000000"/>
          <w:sz w:val="18"/>
          <w:szCs w:val="16"/>
        </w:rPr>
      </w:pPr>
      <w:r w:rsidRPr="00C84884">
        <w:rPr>
          <w:rFonts w:cs="Futura CE"/>
          <w:color w:val="000000"/>
          <w:sz w:val="18"/>
          <w:szCs w:val="16"/>
        </w:rPr>
        <w:t xml:space="preserve">16:59 - 17:04 </w:t>
      </w:r>
      <w:r w:rsidRPr="00C84884">
        <w:rPr>
          <w:rFonts w:cs="Futura CE"/>
          <w:b/>
          <w:bCs/>
          <w:color w:val="000000"/>
          <w:sz w:val="18"/>
          <w:szCs w:val="16"/>
        </w:rPr>
        <w:t xml:space="preserve">S29-3 (VP) </w:t>
      </w:r>
    </w:p>
    <w:p w:rsidR="006B1F08" w:rsidRPr="00C84884" w:rsidRDefault="006B1F08" w:rsidP="006B1F08">
      <w:pPr>
        <w:pStyle w:val="Pa56"/>
        <w:spacing w:after="40"/>
        <w:ind w:left="1120"/>
        <w:rPr>
          <w:rFonts w:eastAsia="SimSun" w:cs="Futura CE"/>
          <w:color w:val="000000"/>
          <w:sz w:val="20"/>
          <w:szCs w:val="18"/>
        </w:rPr>
      </w:pPr>
      <w:r w:rsidRPr="00C84884">
        <w:rPr>
          <w:rFonts w:ascii="SimSun" w:eastAsia="SimSun" w:cs="SimSun" w:hint="eastAsia"/>
          <w:color w:val="000000"/>
          <w:sz w:val="20"/>
          <w:szCs w:val="18"/>
        </w:rPr>
        <w:t>★</w:t>
      </w:r>
      <w:r w:rsidRPr="00C84884">
        <w:rPr>
          <w:rFonts w:ascii="SimSun" w:eastAsia="SimSun" w:cs="SimSun"/>
          <w:color w:val="000000"/>
          <w:sz w:val="20"/>
          <w:szCs w:val="18"/>
        </w:rPr>
        <w:t xml:space="preserve"> </w:t>
      </w:r>
      <w:r w:rsidRPr="00C84884">
        <w:rPr>
          <w:rFonts w:eastAsia="SimSun" w:cs="Futura CE"/>
          <w:b/>
          <w:bCs/>
          <w:color w:val="000000"/>
          <w:sz w:val="20"/>
          <w:szCs w:val="18"/>
        </w:rPr>
        <w:t xml:space="preserve">LAPAROSCOPIC DISMEMBERED FLAP PYELOPLASTY IN CHILDREN </w:t>
      </w:r>
    </w:p>
    <w:p w:rsidR="006B1F08" w:rsidRPr="00C84884" w:rsidRDefault="006B1F08" w:rsidP="006B1F08">
      <w:pPr>
        <w:pStyle w:val="Pa57"/>
        <w:spacing w:after="20"/>
        <w:ind w:left="1120"/>
        <w:rPr>
          <w:rFonts w:eastAsia="SimSun" w:cs="Futura CE"/>
          <w:color w:val="000000"/>
          <w:sz w:val="18"/>
          <w:szCs w:val="16"/>
        </w:rPr>
      </w:pPr>
      <w:r w:rsidRPr="00555A1F">
        <w:rPr>
          <w:rFonts w:eastAsia="SimSun" w:cs="Futura CE"/>
          <w:color w:val="000000"/>
          <w:sz w:val="18"/>
          <w:szCs w:val="16"/>
          <w:highlight w:val="yellow"/>
        </w:rPr>
        <w:t>Radim KOCVARA, Josef SEDLACEK, Petr MACEK, Vojtech FIALA and Tomas HANUS</w:t>
      </w:r>
      <w:r w:rsidRPr="00C84884">
        <w:rPr>
          <w:rFonts w:eastAsia="SimSun" w:cs="Futura CE"/>
          <w:color w:val="000000"/>
          <w:sz w:val="18"/>
          <w:szCs w:val="16"/>
        </w:rPr>
        <w:t xml:space="preserve"> </w:t>
      </w:r>
    </w:p>
    <w:p w:rsidR="006B1F08" w:rsidRPr="00C84884" w:rsidRDefault="006B1F08" w:rsidP="006B1F08">
      <w:pPr>
        <w:rPr>
          <w:sz w:val="24"/>
        </w:rPr>
      </w:pPr>
      <w:r w:rsidRPr="00C84884">
        <w:rPr>
          <w:rFonts w:eastAsia="SimSun" w:cs="Futura CE"/>
          <w:i/>
          <w:iCs/>
          <w:color w:val="000000"/>
          <w:sz w:val="16"/>
          <w:szCs w:val="14"/>
        </w:rPr>
        <w:t>General Teaching Hospital and Charles University 1st Medical School in Prague, Department of Urology, Prague 2, CZECH REPUBLIC</w:t>
      </w:r>
    </w:p>
    <w:sectPr w:rsidR="006B1F08" w:rsidRPr="00C84884" w:rsidSect="002E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a 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7F"/>
    <w:rsid w:val="00002EC9"/>
    <w:rsid w:val="0006141B"/>
    <w:rsid w:val="001B7B04"/>
    <w:rsid w:val="002E1C60"/>
    <w:rsid w:val="00531F63"/>
    <w:rsid w:val="00555A1F"/>
    <w:rsid w:val="006B1F08"/>
    <w:rsid w:val="007D1781"/>
    <w:rsid w:val="008A2D48"/>
    <w:rsid w:val="009C115D"/>
    <w:rsid w:val="00BC7057"/>
    <w:rsid w:val="00C84884"/>
    <w:rsid w:val="00DE477F"/>
    <w:rsid w:val="00ED5E23"/>
    <w:rsid w:val="00FA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36787-355D-4AFE-BA94-AA069C83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1C60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DE477F"/>
    <w:pPr>
      <w:autoSpaceDE w:val="0"/>
      <w:autoSpaceDN w:val="0"/>
      <w:adjustRightInd w:val="0"/>
      <w:spacing w:after="0" w:line="161" w:lineRule="atLeast"/>
    </w:pPr>
    <w:rPr>
      <w:rFonts w:ascii="Futura CE" w:hAnsi="Futura CE"/>
      <w:sz w:val="24"/>
      <w:szCs w:val="24"/>
      <w:lang w:val="cs-CZ"/>
    </w:rPr>
  </w:style>
  <w:style w:type="paragraph" w:customStyle="1" w:styleId="Pa56">
    <w:name w:val="Pa56"/>
    <w:basedOn w:val="Normln"/>
    <w:next w:val="Normln"/>
    <w:uiPriority w:val="99"/>
    <w:rsid w:val="00DE477F"/>
    <w:pPr>
      <w:autoSpaceDE w:val="0"/>
      <w:autoSpaceDN w:val="0"/>
      <w:adjustRightInd w:val="0"/>
      <w:spacing w:after="0" w:line="181" w:lineRule="atLeast"/>
    </w:pPr>
    <w:rPr>
      <w:rFonts w:ascii="Futura CE" w:hAnsi="Futura CE"/>
      <w:sz w:val="24"/>
      <w:szCs w:val="24"/>
      <w:lang w:val="cs-CZ"/>
    </w:rPr>
  </w:style>
  <w:style w:type="paragraph" w:customStyle="1" w:styleId="Pa57">
    <w:name w:val="Pa57"/>
    <w:basedOn w:val="Normln"/>
    <w:next w:val="Normln"/>
    <w:uiPriority w:val="99"/>
    <w:rsid w:val="00DE477F"/>
    <w:pPr>
      <w:autoSpaceDE w:val="0"/>
      <w:autoSpaceDN w:val="0"/>
      <w:adjustRightInd w:val="0"/>
      <w:spacing w:after="0" w:line="161" w:lineRule="atLeast"/>
    </w:pPr>
    <w:rPr>
      <w:rFonts w:ascii="Futura CE" w:hAnsi="Futura CE"/>
      <w:sz w:val="24"/>
      <w:szCs w:val="24"/>
      <w:lang w:val="cs-CZ"/>
    </w:rPr>
  </w:style>
  <w:style w:type="character" w:customStyle="1" w:styleId="A20">
    <w:name w:val="A20"/>
    <w:uiPriority w:val="99"/>
    <w:rsid w:val="00DE477F"/>
    <w:rPr>
      <w:rFonts w:cs="Futura CE"/>
      <w:color w:val="000000"/>
      <w:sz w:val="9"/>
      <w:szCs w:val="9"/>
    </w:rPr>
  </w:style>
  <w:style w:type="paragraph" w:customStyle="1" w:styleId="Pa58">
    <w:name w:val="Pa58"/>
    <w:basedOn w:val="Normln"/>
    <w:next w:val="Normln"/>
    <w:uiPriority w:val="99"/>
    <w:rsid w:val="00DE477F"/>
    <w:pPr>
      <w:autoSpaceDE w:val="0"/>
      <w:autoSpaceDN w:val="0"/>
      <w:adjustRightInd w:val="0"/>
      <w:spacing w:after="0" w:line="141" w:lineRule="atLeast"/>
    </w:pPr>
    <w:rPr>
      <w:rFonts w:ascii="Futura CE" w:hAnsi="Futura CE"/>
      <w:sz w:val="24"/>
      <w:szCs w:val="24"/>
      <w:lang w:val="cs-CZ"/>
    </w:rPr>
  </w:style>
  <w:style w:type="character" w:customStyle="1" w:styleId="A21">
    <w:name w:val="A21"/>
    <w:uiPriority w:val="99"/>
    <w:rsid w:val="00DE477F"/>
    <w:rPr>
      <w:rFonts w:cs="Futura CE"/>
      <w:i/>
      <w:iCs/>
      <w:color w:val="000000"/>
      <w:sz w:val="8"/>
      <w:szCs w:val="8"/>
    </w:rPr>
  </w:style>
  <w:style w:type="paragraph" w:customStyle="1" w:styleId="Pa59">
    <w:name w:val="Pa59"/>
    <w:basedOn w:val="Normln"/>
    <w:next w:val="Normln"/>
    <w:uiPriority w:val="99"/>
    <w:rsid w:val="00DE477F"/>
    <w:pPr>
      <w:autoSpaceDE w:val="0"/>
      <w:autoSpaceDN w:val="0"/>
      <w:adjustRightInd w:val="0"/>
      <w:spacing w:after="0" w:line="181" w:lineRule="atLeast"/>
    </w:pPr>
    <w:rPr>
      <w:rFonts w:ascii="Futura CE" w:hAnsi="Futura CE"/>
      <w:sz w:val="24"/>
      <w:szCs w:val="24"/>
      <w:lang w:val="cs-CZ"/>
    </w:rPr>
  </w:style>
  <w:style w:type="character" w:customStyle="1" w:styleId="A11">
    <w:name w:val="A11"/>
    <w:uiPriority w:val="99"/>
    <w:rsid w:val="00DE477F"/>
    <w:rPr>
      <w:rFonts w:cs="Futura CE"/>
      <w:color w:val="000000"/>
      <w:sz w:val="16"/>
      <w:szCs w:val="16"/>
    </w:rPr>
  </w:style>
  <w:style w:type="paragraph" w:customStyle="1" w:styleId="Pa54">
    <w:name w:val="Pa54"/>
    <w:basedOn w:val="Normln"/>
    <w:next w:val="Normln"/>
    <w:uiPriority w:val="99"/>
    <w:rsid w:val="00DE477F"/>
    <w:pPr>
      <w:autoSpaceDE w:val="0"/>
      <w:autoSpaceDN w:val="0"/>
      <w:adjustRightInd w:val="0"/>
      <w:spacing w:after="0" w:line="161" w:lineRule="atLeast"/>
    </w:pPr>
    <w:rPr>
      <w:rFonts w:ascii="Futura CE" w:hAnsi="Futura CE"/>
      <w:sz w:val="24"/>
      <w:szCs w:val="24"/>
      <w:lang w:val="cs-CZ"/>
    </w:rPr>
  </w:style>
  <w:style w:type="paragraph" w:customStyle="1" w:styleId="Pa60">
    <w:name w:val="Pa60"/>
    <w:basedOn w:val="Normln"/>
    <w:next w:val="Normln"/>
    <w:uiPriority w:val="99"/>
    <w:rsid w:val="00DE477F"/>
    <w:pPr>
      <w:autoSpaceDE w:val="0"/>
      <w:autoSpaceDN w:val="0"/>
      <w:adjustRightInd w:val="0"/>
      <w:spacing w:after="0" w:line="161" w:lineRule="atLeast"/>
    </w:pPr>
    <w:rPr>
      <w:rFonts w:ascii="Futura CE" w:hAnsi="Futura CE"/>
      <w:sz w:val="24"/>
      <w:szCs w:val="24"/>
      <w:lang w:val="cs-CZ"/>
    </w:rPr>
  </w:style>
  <w:style w:type="paragraph" w:customStyle="1" w:styleId="Default">
    <w:name w:val="Default"/>
    <w:rsid w:val="006B1F08"/>
    <w:pPr>
      <w:autoSpaceDE w:val="0"/>
      <w:autoSpaceDN w:val="0"/>
      <w:adjustRightInd w:val="0"/>
      <w:spacing w:after="0" w:line="240" w:lineRule="auto"/>
    </w:pPr>
    <w:rPr>
      <w:rFonts w:ascii="Futura CE" w:hAnsi="Futura CE" w:cs="Futura 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Kočvara</dc:creator>
  <cp:lastModifiedBy>Admin</cp:lastModifiedBy>
  <cp:revision>2</cp:revision>
  <dcterms:created xsi:type="dcterms:W3CDTF">2015-11-13T21:24:00Z</dcterms:created>
  <dcterms:modified xsi:type="dcterms:W3CDTF">2015-11-13T21:24:00Z</dcterms:modified>
</cp:coreProperties>
</file>